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75" w:rsidRDefault="006B2C75" w:rsidP="002D2AD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D2AD4" w:rsidRPr="004B4ABE" w:rsidRDefault="004668E9" w:rsidP="002D2AD4">
      <w:pPr>
        <w:spacing w:after="0"/>
        <w:jc w:val="center"/>
        <w:rPr>
          <w:rFonts w:ascii="Times New Roman" w:hAnsi="Times New Roman" w:cs="Times New Roman"/>
          <w:b/>
        </w:rPr>
      </w:pPr>
      <w:r w:rsidRPr="004B4ABE">
        <w:rPr>
          <w:rFonts w:ascii="Times New Roman" w:hAnsi="Times New Roman" w:cs="Times New Roman"/>
          <w:b/>
        </w:rPr>
        <w:t>Тарифы за совершение нотариальных действий и</w:t>
      </w:r>
      <w:r w:rsidR="002D2AD4" w:rsidRPr="004B4ABE">
        <w:rPr>
          <w:rFonts w:ascii="Times New Roman" w:hAnsi="Times New Roman" w:cs="Times New Roman"/>
          <w:b/>
        </w:rPr>
        <w:t xml:space="preserve"> размер платы </w:t>
      </w:r>
    </w:p>
    <w:p w:rsidR="00D948A8" w:rsidRPr="004B4ABE" w:rsidRDefault="002D2AD4" w:rsidP="00AD7D5C">
      <w:pPr>
        <w:spacing w:after="0"/>
        <w:jc w:val="center"/>
        <w:rPr>
          <w:rFonts w:ascii="Times New Roman" w:hAnsi="Times New Roman" w:cs="Times New Roman"/>
          <w:b/>
        </w:rPr>
      </w:pPr>
      <w:r w:rsidRPr="004B4ABE">
        <w:rPr>
          <w:rFonts w:ascii="Times New Roman" w:hAnsi="Times New Roman" w:cs="Times New Roman"/>
          <w:b/>
        </w:rPr>
        <w:t>за оказание нотариус</w:t>
      </w:r>
      <w:r w:rsidR="00AD7D5C" w:rsidRPr="004B4ABE">
        <w:rPr>
          <w:rFonts w:ascii="Times New Roman" w:hAnsi="Times New Roman" w:cs="Times New Roman"/>
          <w:b/>
        </w:rPr>
        <w:t>ами</w:t>
      </w:r>
      <w:r w:rsidRPr="004B4ABE">
        <w:rPr>
          <w:rFonts w:ascii="Times New Roman" w:hAnsi="Times New Roman" w:cs="Times New Roman"/>
          <w:b/>
        </w:rPr>
        <w:t xml:space="preserve"> </w:t>
      </w:r>
      <w:r w:rsidR="00D948A8" w:rsidRPr="004B4ABE">
        <w:rPr>
          <w:rFonts w:ascii="Times New Roman" w:hAnsi="Times New Roman" w:cs="Times New Roman"/>
          <w:b/>
        </w:rPr>
        <w:t xml:space="preserve">нотариальной палаты </w:t>
      </w:r>
      <w:r w:rsidR="00AB6A02" w:rsidRPr="004B4ABE">
        <w:rPr>
          <w:rFonts w:ascii="Times New Roman" w:hAnsi="Times New Roman" w:cs="Times New Roman"/>
          <w:b/>
        </w:rPr>
        <w:t>Свердловской</w:t>
      </w:r>
      <w:r w:rsidR="00D948A8" w:rsidRPr="004B4ABE">
        <w:rPr>
          <w:rFonts w:ascii="Times New Roman" w:hAnsi="Times New Roman" w:cs="Times New Roman"/>
          <w:b/>
        </w:rPr>
        <w:t xml:space="preserve"> области</w:t>
      </w:r>
    </w:p>
    <w:p w:rsidR="004B6D41" w:rsidRDefault="002D2AD4" w:rsidP="00AD7D5C">
      <w:pPr>
        <w:spacing w:after="0"/>
        <w:jc w:val="center"/>
        <w:rPr>
          <w:rFonts w:ascii="Times New Roman" w:hAnsi="Times New Roman" w:cs="Times New Roman"/>
          <w:b/>
        </w:rPr>
      </w:pPr>
      <w:r w:rsidRPr="004B4ABE">
        <w:rPr>
          <w:rFonts w:ascii="Times New Roman" w:hAnsi="Times New Roman" w:cs="Times New Roman"/>
          <w:b/>
        </w:rPr>
        <w:t>услуг правового и технического характера</w:t>
      </w:r>
    </w:p>
    <w:p w:rsidR="002D2AD4" w:rsidRPr="004B4ABE" w:rsidRDefault="000A210E" w:rsidP="00AD7D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(введены в действие </w:t>
      </w:r>
      <w:r w:rsidR="00A04E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 1 </w:t>
      </w:r>
      <w:r w:rsidR="005A7C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января </w:t>
      </w:r>
      <w:r w:rsidR="00A04E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</w:t>
      </w:r>
      <w:r w:rsidR="005A7C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A04E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решением НПСО от</w:t>
      </w:r>
      <w:r w:rsidR="005A7C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808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 декабря 2016 г.</w:t>
      </w:r>
      <w:r w:rsidR="004B6D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F87E89" w:rsidRPr="004B4ABE" w:rsidRDefault="00F87E89" w:rsidP="002D2AD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666"/>
        <w:gridCol w:w="2288"/>
        <w:gridCol w:w="2126"/>
        <w:gridCol w:w="1950"/>
      </w:tblGrid>
      <w:tr w:rsidR="0052457A" w:rsidRPr="004B4ABE" w:rsidTr="00EC0973">
        <w:tc>
          <w:tcPr>
            <w:tcW w:w="533" w:type="dxa"/>
          </w:tcPr>
          <w:p w:rsidR="0052457A" w:rsidRPr="004B4ABE" w:rsidRDefault="0052457A" w:rsidP="002D2A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457A" w:rsidRPr="004B4ABE" w:rsidRDefault="0052457A" w:rsidP="002D2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A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66" w:type="dxa"/>
          </w:tcPr>
          <w:p w:rsidR="0052457A" w:rsidRPr="004B4ABE" w:rsidRDefault="0052457A" w:rsidP="002D2A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2457A" w:rsidRPr="004B4ABE" w:rsidRDefault="0052457A" w:rsidP="002D2AD4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нотариального действия</w:t>
            </w:r>
          </w:p>
        </w:tc>
        <w:tc>
          <w:tcPr>
            <w:tcW w:w="2288" w:type="dxa"/>
          </w:tcPr>
          <w:p w:rsidR="0052457A" w:rsidRPr="004B4ABE" w:rsidRDefault="0052457A" w:rsidP="002D2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ABE">
              <w:rPr>
                <w:rFonts w:ascii="Times New Roman" w:hAnsi="Times New Roman" w:cs="Times New Roman"/>
                <w:b/>
              </w:rPr>
              <w:t>Тариф в соответствии с Налоговым кодексом РФ</w:t>
            </w:r>
          </w:p>
        </w:tc>
        <w:tc>
          <w:tcPr>
            <w:tcW w:w="2126" w:type="dxa"/>
          </w:tcPr>
          <w:p w:rsidR="0052457A" w:rsidRPr="004B4ABE" w:rsidRDefault="0052457A" w:rsidP="0052457A">
            <w:pPr>
              <w:rPr>
                <w:rFonts w:ascii="Times New Roman" w:hAnsi="Times New Roman" w:cs="Times New Roman"/>
                <w:b/>
              </w:rPr>
            </w:pPr>
            <w:r w:rsidRPr="004B4ABE">
              <w:rPr>
                <w:rFonts w:ascii="Times New Roman" w:hAnsi="Times New Roman" w:cs="Times New Roman"/>
                <w:b/>
              </w:rPr>
              <w:t>Тариф в соответствии с Основами законодательства о нотариате РФ</w:t>
            </w:r>
          </w:p>
        </w:tc>
        <w:tc>
          <w:tcPr>
            <w:tcW w:w="1950" w:type="dxa"/>
          </w:tcPr>
          <w:p w:rsidR="0052457A" w:rsidRPr="004B4ABE" w:rsidRDefault="0052457A" w:rsidP="000A210E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платы за оказание услуг правового и технического характера</w:t>
            </w:r>
            <w:r w:rsidR="000A2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2457A" w:rsidRPr="004B4ABE" w:rsidTr="00EC0973">
        <w:tc>
          <w:tcPr>
            <w:tcW w:w="533" w:type="dxa"/>
          </w:tcPr>
          <w:p w:rsidR="0052457A" w:rsidRPr="00426447" w:rsidRDefault="0052457A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6" w:type="dxa"/>
          </w:tcPr>
          <w:p w:rsidR="008263A4" w:rsidRPr="004B4ABE" w:rsidRDefault="0052457A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</w:t>
            </w:r>
            <w:r w:rsidR="008263A4" w:rsidRPr="004B4ABE">
              <w:rPr>
                <w:rFonts w:ascii="Times New Roman" w:hAnsi="Times New Roman" w:cs="Times New Roman"/>
              </w:rPr>
              <w:t xml:space="preserve"> </w:t>
            </w:r>
            <w:r w:rsidR="00B12B0E">
              <w:rPr>
                <w:rFonts w:ascii="Times New Roman" w:hAnsi="Times New Roman" w:cs="Times New Roman"/>
              </w:rPr>
              <w:t>(кроме доверенностей, указанных в п. 4 настоящих тарифов)</w:t>
            </w:r>
          </w:p>
          <w:p w:rsidR="0052457A" w:rsidRPr="004B4ABE" w:rsidRDefault="0052457A" w:rsidP="0082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52457A" w:rsidRPr="004B4ABE" w:rsidRDefault="0052457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200 рублей</w:t>
            </w:r>
          </w:p>
          <w:p w:rsidR="0052457A" w:rsidRPr="004B4ABE" w:rsidRDefault="0052457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1 п. 1 ст.333.24)</w:t>
            </w:r>
          </w:p>
        </w:tc>
        <w:tc>
          <w:tcPr>
            <w:tcW w:w="2126" w:type="dxa"/>
          </w:tcPr>
          <w:p w:rsidR="0052457A" w:rsidRPr="004B4ABE" w:rsidRDefault="0052457A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D7855" w:rsidRPr="004B4ABE" w:rsidRDefault="00E334A3" w:rsidP="003D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D7855" w:rsidRPr="004B4ABE">
              <w:rPr>
                <w:rFonts w:ascii="Times New Roman" w:hAnsi="Times New Roman" w:cs="Times New Roman"/>
              </w:rPr>
              <w:t>т физических лиц – 1</w:t>
            </w:r>
            <w:r w:rsidR="005A7CFB">
              <w:rPr>
                <w:rFonts w:ascii="Times New Roman" w:hAnsi="Times New Roman" w:cs="Times New Roman"/>
              </w:rPr>
              <w:t>600</w:t>
            </w:r>
            <w:r w:rsidR="003D7855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3D7855" w:rsidRPr="004B4ABE" w:rsidRDefault="003D7855" w:rsidP="003D7855">
            <w:pPr>
              <w:rPr>
                <w:rFonts w:ascii="Times New Roman" w:hAnsi="Times New Roman" w:cs="Times New Roman"/>
              </w:rPr>
            </w:pPr>
          </w:p>
          <w:p w:rsidR="0052457A" w:rsidRPr="004B4ABE" w:rsidRDefault="00E334A3" w:rsidP="005A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D7855" w:rsidRPr="004B4ABE">
              <w:rPr>
                <w:rFonts w:ascii="Times New Roman" w:hAnsi="Times New Roman" w:cs="Times New Roman"/>
              </w:rPr>
              <w:t xml:space="preserve">т юридических лиц - </w:t>
            </w:r>
            <w:r w:rsidR="005A7CFB">
              <w:rPr>
                <w:rFonts w:ascii="Times New Roman" w:hAnsi="Times New Roman" w:cs="Times New Roman"/>
              </w:rPr>
              <w:t>2400</w:t>
            </w:r>
            <w:r w:rsidR="003D7855" w:rsidRPr="004B4ABE">
              <w:rPr>
                <w:rFonts w:ascii="Times New Roman" w:hAnsi="Times New Roman" w:cs="Times New Roman"/>
              </w:rPr>
              <w:t xml:space="preserve"> </w:t>
            </w:r>
            <w:r w:rsidR="008263A4" w:rsidRPr="004B4ABE">
              <w:rPr>
                <w:rFonts w:ascii="Times New Roman" w:hAnsi="Times New Roman" w:cs="Times New Roman"/>
              </w:rPr>
              <w:t>рублей</w:t>
            </w:r>
          </w:p>
        </w:tc>
      </w:tr>
      <w:tr w:rsidR="0052457A" w:rsidRPr="004B4ABE" w:rsidTr="00EC0973">
        <w:tc>
          <w:tcPr>
            <w:tcW w:w="533" w:type="dxa"/>
          </w:tcPr>
          <w:p w:rsidR="0052457A" w:rsidRPr="00426447" w:rsidRDefault="0052457A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6" w:type="dxa"/>
          </w:tcPr>
          <w:p w:rsidR="0052457A" w:rsidRPr="004B4ABE" w:rsidRDefault="0052457A" w:rsidP="008263A4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прочих доверенностей, требующих нотариальной формы в соответствии с законодательством Российской Федерации</w:t>
            </w:r>
          </w:p>
          <w:p w:rsidR="008263A4" w:rsidRPr="004B4ABE" w:rsidRDefault="008263A4" w:rsidP="0082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AD5565" w:rsidRPr="004B4ABE" w:rsidRDefault="00AD5565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200 рублей</w:t>
            </w:r>
          </w:p>
          <w:p w:rsidR="0052457A" w:rsidRPr="004B4ABE" w:rsidRDefault="00AD5565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2 п. 1 ст.333.24)</w:t>
            </w:r>
          </w:p>
        </w:tc>
        <w:tc>
          <w:tcPr>
            <w:tcW w:w="2126" w:type="dxa"/>
          </w:tcPr>
          <w:p w:rsidR="0052457A" w:rsidRPr="004B4ABE" w:rsidRDefault="0052457A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D7855" w:rsidRPr="004B4ABE" w:rsidRDefault="00E334A3" w:rsidP="003D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D7855" w:rsidRPr="004B4ABE">
              <w:rPr>
                <w:rFonts w:ascii="Times New Roman" w:hAnsi="Times New Roman" w:cs="Times New Roman"/>
              </w:rPr>
              <w:t xml:space="preserve">т физических лиц – </w:t>
            </w:r>
            <w:r w:rsidR="005A7CFB" w:rsidRPr="004B4ABE">
              <w:rPr>
                <w:rFonts w:ascii="Times New Roman" w:hAnsi="Times New Roman" w:cs="Times New Roman"/>
              </w:rPr>
              <w:t>1</w:t>
            </w:r>
            <w:r w:rsidR="005A7CFB">
              <w:rPr>
                <w:rFonts w:ascii="Times New Roman" w:hAnsi="Times New Roman" w:cs="Times New Roman"/>
              </w:rPr>
              <w:t xml:space="preserve">600 </w:t>
            </w:r>
            <w:r w:rsidR="005A7CFB" w:rsidRPr="004B4ABE">
              <w:rPr>
                <w:rFonts w:ascii="Times New Roman" w:hAnsi="Times New Roman" w:cs="Times New Roman"/>
              </w:rPr>
              <w:t>рублей</w:t>
            </w:r>
          </w:p>
          <w:p w:rsidR="003D7855" w:rsidRPr="004B4ABE" w:rsidRDefault="003D7855" w:rsidP="003D7855">
            <w:pPr>
              <w:rPr>
                <w:rFonts w:ascii="Times New Roman" w:hAnsi="Times New Roman" w:cs="Times New Roman"/>
              </w:rPr>
            </w:pPr>
          </w:p>
          <w:p w:rsidR="0052457A" w:rsidRPr="004B4ABE" w:rsidRDefault="00E334A3" w:rsidP="003D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D7855" w:rsidRPr="004B4ABE">
              <w:rPr>
                <w:rFonts w:ascii="Times New Roman" w:hAnsi="Times New Roman" w:cs="Times New Roman"/>
              </w:rPr>
              <w:t xml:space="preserve">т юридических лиц - </w:t>
            </w:r>
            <w:r w:rsidR="005A7CFB">
              <w:rPr>
                <w:rFonts w:ascii="Times New Roman" w:hAnsi="Times New Roman" w:cs="Times New Roman"/>
              </w:rPr>
              <w:t>2400</w:t>
            </w:r>
            <w:r w:rsidR="003D7855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602F73" w:rsidRPr="004B4ABE" w:rsidRDefault="00602F73" w:rsidP="003D7855">
            <w:pPr>
              <w:rPr>
                <w:rFonts w:ascii="Times New Roman" w:hAnsi="Times New Roman" w:cs="Times New Roman"/>
              </w:rPr>
            </w:pPr>
          </w:p>
        </w:tc>
      </w:tr>
      <w:tr w:rsidR="0052457A" w:rsidRPr="004B4ABE" w:rsidTr="00EC0973">
        <w:tc>
          <w:tcPr>
            <w:tcW w:w="533" w:type="dxa"/>
          </w:tcPr>
          <w:p w:rsidR="0052457A" w:rsidRPr="00426447" w:rsidRDefault="00AD5565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6" w:type="dxa"/>
          </w:tcPr>
          <w:p w:rsidR="0052457A" w:rsidRPr="004B4ABE" w:rsidRDefault="005F21DD" w:rsidP="00901DB9">
            <w:pPr>
              <w:rPr>
                <w:rFonts w:ascii="Times New Roman" w:hAnsi="Times New Roman" w:cs="Times New Roman"/>
              </w:rPr>
            </w:pPr>
            <w:bookmarkStart w:id="1" w:name="sub_33324103"/>
            <w:r w:rsidRPr="004B4ABE">
              <w:rPr>
                <w:rFonts w:ascii="Times New Roman" w:hAnsi="Times New Roman" w:cs="Times New Roman"/>
              </w:rPr>
              <w:t>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</w:t>
            </w:r>
            <w:bookmarkEnd w:id="1"/>
          </w:p>
        </w:tc>
        <w:tc>
          <w:tcPr>
            <w:tcW w:w="2288" w:type="dxa"/>
          </w:tcPr>
          <w:p w:rsidR="0052457A" w:rsidRPr="004B4ABE" w:rsidRDefault="005F21DD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200 рублей</w:t>
            </w:r>
          </w:p>
          <w:p w:rsidR="005F21DD" w:rsidRPr="004B4ABE" w:rsidRDefault="005F21DD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3 п. 1 ст.333.24)</w:t>
            </w:r>
          </w:p>
        </w:tc>
        <w:tc>
          <w:tcPr>
            <w:tcW w:w="2126" w:type="dxa"/>
          </w:tcPr>
          <w:p w:rsidR="005F21DD" w:rsidRPr="004B4ABE" w:rsidRDefault="005F21DD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D7855" w:rsidRPr="004B4ABE" w:rsidRDefault="00E334A3" w:rsidP="003D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D7855" w:rsidRPr="004B4ABE">
              <w:rPr>
                <w:rFonts w:ascii="Times New Roman" w:hAnsi="Times New Roman" w:cs="Times New Roman"/>
              </w:rPr>
              <w:t xml:space="preserve">т физических лиц – </w:t>
            </w:r>
            <w:r w:rsidR="005A7CFB" w:rsidRPr="004B4ABE">
              <w:rPr>
                <w:rFonts w:ascii="Times New Roman" w:hAnsi="Times New Roman" w:cs="Times New Roman"/>
              </w:rPr>
              <w:t>1</w:t>
            </w:r>
            <w:r w:rsidR="005A7CFB">
              <w:rPr>
                <w:rFonts w:ascii="Times New Roman" w:hAnsi="Times New Roman" w:cs="Times New Roman"/>
              </w:rPr>
              <w:t>600</w:t>
            </w:r>
            <w:r w:rsidR="003D7855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3D7855" w:rsidRPr="004B4ABE" w:rsidRDefault="003D7855" w:rsidP="003D7855">
            <w:pPr>
              <w:rPr>
                <w:rFonts w:ascii="Times New Roman" w:hAnsi="Times New Roman" w:cs="Times New Roman"/>
              </w:rPr>
            </w:pPr>
          </w:p>
          <w:p w:rsidR="0052457A" w:rsidRPr="004B4ABE" w:rsidRDefault="00E334A3" w:rsidP="005A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D7855" w:rsidRPr="004B4ABE">
              <w:rPr>
                <w:rFonts w:ascii="Times New Roman" w:hAnsi="Times New Roman" w:cs="Times New Roman"/>
              </w:rPr>
              <w:t xml:space="preserve">т юридических лиц - </w:t>
            </w:r>
            <w:r w:rsidR="005A7CFB">
              <w:rPr>
                <w:rFonts w:ascii="Times New Roman" w:hAnsi="Times New Roman" w:cs="Times New Roman"/>
              </w:rPr>
              <w:t>2400</w:t>
            </w:r>
            <w:r w:rsidR="003D7855" w:rsidRPr="004B4ABE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AA230E" w:rsidRPr="004B4ABE" w:rsidTr="00EC0973">
        <w:tc>
          <w:tcPr>
            <w:tcW w:w="533" w:type="dxa"/>
          </w:tcPr>
          <w:p w:rsidR="00AA230E" w:rsidRPr="00426447" w:rsidRDefault="00702B26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6" w:type="dxa"/>
          </w:tcPr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  <w:bookmarkStart w:id="2" w:name="sub_33324115"/>
            <w:r w:rsidRPr="004B4ABE">
              <w:rPr>
                <w:rFonts w:ascii="Times New Roman" w:hAnsi="Times New Roman" w:cs="Times New Roman"/>
              </w:rPr>
              <w:t>Удостоверение доверенностей на право пользования и (или) распоряжения имуществом, за исключением автотранспортных средств:</w:t>
            </w:r>
          </w:p>
          <w:bookmarkEnd w:id="2"/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детям, в том числе усыновленным, супругу, родителям, полнородным братьям и сестрам;</w:t>
            </w:r>
          </w:p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другим физическим лицам</w:t>
            </w:r>
          </w:p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15 п. 1 ст.333.24)</w:t>
            </w: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500 рублей</w:t>
            </w:r>
          </w:p>
          <w:p w:rsidR="00AA230E" w:rsidRPr="004B4ABE" w:rsidRDefault="00AA230E" w:rsidP="00901DB9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15 п. 1 ст.333.24)</w:t>
            </w:r>
          </w:p>
        </w:tc>
        <w:tc>
          <w:tcPr>
            <w:tcW w:w="2126" w:type="dxa"/>
          </w:tcPr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D7855" w:rsidRPr="004B4ABE" w:rsidRDefault="00E334A3" w:rsidP="003D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D7855" w:rsidRPr="004B4ABE">
              <w:rPr>
                <w:rFonts w:ascii="Times New Roman" w:hAnsi="Times New Roman" w:cs="Times New Roman"/>
              </w:rPr>
              <w:t>т физических лиц – 1</w:t>
            </w:r>
            <w:r w:rsidR="002946F5">
              <w:rPr>
                <w:rFonts w:ascii="Times New Roman" w:hAnsi="Times New Roman" w:cs="Times New Roman"/>
              </w:rPr>
              <w:t>6</w:t>
            </w:r>
            <w:r w:rsidR="003D7855" w:rsidRPr="004B4ABE">
              <w:rPr>
                <w:rFonts w:ascii="Times New Roman" w:hAnsi="Times New Roman" w:cs="Times New Roman"/>
              </w:rPr>
              <w:t>00 рублей</w:t>
            </w:r>
          </w:p>
          <w:p w:rsidR="003D7855" w:rsidRPr="004B4ABE" w:rsidRDefault="003D7855" w:rsidP="003D7855">
            <w:pPr>
              <w:rPr>
                <w:rFonts w:ascii="Times New Roman" w:hAnsi="Times New Roman" w:cs="Times New Roman"/>
              </w:rPr>
            </w:pPr>
          </w:p>
          <w:p w:rsidR="00AA230E" w:rsidRPr="004B4ABE" w:rsidRDefault="00E334A3" w:rsidP="00294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D7855" w:rsidRPr="004B4ABE">
              <w:rPr>
                <w:rFonts w:ascii="Times New Roman" w:hAnsi="Times New Roman" w:cs="Times New Roman"/>
              </w:rPr>
              <w:t xml:space="preserve">т юридических лиц - </w:t>
            </w:r>
            <w:r w:rsidR="002946F5">
              <w:rPr>
                <w:rFonts w:ascii="Times New Roman" w:hAnsi="Times New Roman" w:cs="Times New Roman"/>
              </w:rPr>
              <w:t>2400</w:t>
            </w:r>
            <w:r w:rsidR="003D7855" w:rsidRPr="004B4ABE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5F21DD" w:rsidRPr="004B4ABE" w:rsidTr="00EC0973">
        <w:tc>
          <w:tcPr>
            <w:tcW w:w="533" w:type="dxa"/>
          </w:tcPr>
          <w:p w:rsidR="005F21DD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6" w:type="dxa"/>
          </w:tcPr>
          <w:p w:rsidR="005F21DD" w:rsidRPr="004B4ABE" w:rsidRDefault="005F21DD" w:rsidP="0097640B">
            <w:pPr>
              <w:rPr>
                <w:rFonts w:ascii="Times New Roman" w:hAnsi="Times New Roman" w:cs="Times New Roman"/>
              </w:rPr>
            </w:pPr>
            <w:bookmarkStart w:id="3" w:name="sub_22116"/>
            <w:r w:rsidRPr="004B4ABE">
              <w:rPr>
                <w:rFonts w:ascii="Times New Roman" w:hAnsi="Times New Roman" w:cs="Times New Roman"/>
              </w:rPr>
              <w:t>Удостоверение доверенностей, нотариальная форма которых не обязательна в соответствии с законодательством Российской Федерации</w:t>
            </w:r>
            <w:r w:rsidR="002467C5" w:rsidRPr="004B4ABE">
              <w:rPr>
                <w:rFonts w:ascii="Times New Roman" w:hAnsi="Times New Roman" w:cs="Times New Roman"/>
              </w:rPr>
              <w:t xml:space="preserve"> (в том числе доверенности на право </w:t>
            </w:r>
            <w:r w:rsidR="0050698A">
              <w:rPr>
                <w:rFonts w:ascii="Times New Roman" w:hAnsi="Times New Roman" w:cs="Times New Roman"/>
              </w:rPr>
              <w:t xml:space="preserve">пользования </w:t>
            </w:r>
            <w:r w:rsidR="002467C5" w:rsidRPr="004B4ABE">
              <w:rPr>
                <w:rFonts w:ascii="Times New Roman" w:hAnsi="Times New Roman" w:cs="Times New Roman"/>
              </w:rPr>
              <w:t>или распоряжения автотранспортными средствами)</w:t>
            </w:r>
          </w:p>
          <w:bookmarkEnd w:id="3"/>
          <w:p w:rsidR="005F21DD" w:rsidRPr="004B4ABE" w:rsidRDefault="005F21DD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5F21DD" w:rsidRPr="004B4ABE" w:rsidRDefault="005F21DD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21DD" w:rsidRPr="004B4ABE" w:rsidRDefault="005F21DD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200 рублей</w:t>
            </w:r>
          </w:p>
          <w:p w:rsidR="005F21DD" w:rsidRPr="004B4ABE" w:rsidRDefault="005F21DD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(пп.6 п.1 ст. 22.1)</w:t>
            </w:r>
          </w:p>
        </w:tc>
        <w:tc>
          <w:tcPr>
            <w:tcW w:w="1950" w:type="dxa"/>
          </w:tcPr>
          <w:p w:rsidR="002946F5" w:rsidRPr="004B4ABE" w:rsidRDefault="002946F5" w:rsidP="00294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4ABE">
              <w:rPr>
                <w:rFonts w:ascii="Times New Roman" w:hAnsi="Times New Roman" w:cs="Times New Roman"/>
              </w:rPr>
              <w:t>т физических лиц – 1</w:t>
            </w:r>
            <w:r>
              <w:rPr>
                <w:rFonts w:ascii="Times New Roman" w:hAnsi="Times New Roman" w:cs="Times New Roman"/>
              </w:rPr>
              <w:t>6</w:t>
            </w:r>
            <w:r w:rsidRPr="004B4ABE">
              <w:rPr>
                <w:rFonts w:ascii="Times New Roman" w:hAnsi="Times New Roman" w:cs="Times New Roman"/>
              </w:rPr>
              <w:t>00 рублей</w:t>
            </w:r>
          </w:p>
          <w:p w:rsidR="002946F5" w:rsidRPr="004B4ABE" w:rsidRDefault="002946F5" w:rsidP="002946F5">
            <w:pPr>
              <w:rPr>
                <w:rFonts w:ascii="Times New Roman" w:hAnsi="Times New Roman" w:cs="Times New Roman"/>
              </w:rPr>
            </w:pPr>
          </w:p>
          <w:p w:rsidR="005F21DD" w:rsidRPr="004B4ABE" w:rsidRDefault="002946F5" w:rsidP="00294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4ABE">
              <w:rPr>
                <w:rFonts w:ascii="Times New Roman" w:hAnsi="Times New Roman" w:cs="Times New Roman"/>
              </w:rPr>
              <w:t xml:space="preserve">т юридических лиц - </w:t>
            </w:r>
            <w:r>
              <w:rPr>
                <w:rFonts w:ascii="Times New Roman" w:hAnsi="Times New Roman" w:cs="Times New Roman"/>
              </w:rPr>
              <w:t>2400</w:t>
            </w:r>
            <w:r w:rsidRPr="004B4ABE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5A7CFB" w:rsidRPr="004B4ABE" w:rsidTr="00EC0973">
        <w:tc>
          <w:tcPr>
            <w:tcW w:w="533" w:type="dxa"/>
          </w:tcPr>
          <w:p w:rsidR="005A7CFB" w:rsidRPr="005A7CFB" w:rsidRDefault="00284D58" w:rsidP="0028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66" w:type="dxa"/>
          </w:tcPr>
          <w:p w:rsidR="005A7CFB" w:rsidRDefault="005A7CFB" w:rsidP="005A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распоряжения об отмене доверенности</w:t>
            </w:r>
          </w:p>
          <w:p w:rsidR="005F635A" w:rsidRPr="004B4ABE" w:rsidRDefault="005F635A" w:rsidP="005A7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5A7CFB" w:rsidRPr="004B4ABE" w:rsidRDefault="005A7CFB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CFB" w:rsidRDefault="005A7CFB" w:rsidP="005A7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рублей</w:t>
            </w:r>
          </w:p>
          <w:p w:rsidR="005A7CFB" w:rsidRPr="004B4ABE" w:rsidRDefault="005A7CFB" w:rsidP="005A7CF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(пп.6 п.1 ст. 22.1)</w:t>
            </w:r>
          </w:p>
        </w:tc>
        <w:tc>
          <w:tcPr>
            <w:tcW w:w="1950" w:type="dxa"/>
          </w:tcPr>
          <w:p w:rsidR="005A7CFB" w:rsidRDefault="005A7CFB" w:rsidP="003D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рублей</w:t>
            </w:r>
          </w:p>
        </w:tc>
      </w:tr>
      <w:tr w:rsidR="005F21DD" w:rsidRPr="004B4ABE" w:rsidTr="00EC0973">
        <w:tc>
          <w:tcPr>
            <w:tcW w:w="533" w:type="dxa"/>
          </w:tcPr>
          <w:p w:rsidR="005F21DD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66" w:type="dxa"/>
          </w:tcPr>
          <w:p w:rsidR="003D7855" w:rsidRDefault="00F17F3C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договоров об отчуждении недвижимого имущества, подлежащих обязательному нотариальному удостоверению</w:t>
            </w:r>
          </w:p>
          <w:p w:rsidR="005F635A" w:rsidRPr="004B4ABE" w:rsidRDefault="005F635A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F17F3C" w:rsidRPr="004B4ABE" w:rsidRDefault="00F17F3C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0,5 процента суммы договора, но не менее 300 рублей и не более 20 000 рублей</w:t>
            </w:r>
          </w:p>
          <w:p w:rsidR="005F21DD" w:rsidRPr="004B4ABE" w:rsidRDefault="00EC0973" w:rsidP="00EC0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5 п. 1 ст.333.24)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7F3C" w:rsidRPr="004B4ABE" w:rsidRDefault="00F17F3C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5F21DD" w:rsidRPr="004B4ABE" w:rsidRDefault="005F21DD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5F21DD" w:rsidRPr="004B4ABE" w:rsidRDefault="005A7CFB" w:rsidP="005A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4 880</w:t>
            </w:r>
            <w:r w:rsidR="003D7855" w:rsidRPr="004B4ABE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F17F3C" w:rsidRPr="004B4ABE" w:rsidTr="00EC0973">
        <w:tc>
          <w:tcPr>
            <w:tcW w:w="533" w:type="dxa"/>
          </w:tcPr>
          <w:p w:rsidR="00F17F3C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F17F3C" w:rsidRPr="004B4ABE" w:rsidRDefault="00F17F3C" w:rsidP="00426447">
            <w:pPr>
              <w:jc w:val="both"/>
              <w:rPr>
                <w:rFonts w:ascii="Times New Roman" w:hAnsi="Times New Roman" w:cs="Times New Roman"/>
              </w:rPr>
            </w:pPr>
          </w:p>
          <w:p w:rsidR="00F17F3C" w:rsidRPr="004B4ABE" w:rsidRDefault="00F17F3C" w:rsidP="00426447">
            <w:pPr>
              <w:jc w:val="both"/>
              <w:rPr>
                <w:rFonts w:ascii="Times New Roman" w:hAnsi="Times New Roman" w:cs="Times New Roman"/>
              </w:rPr>
            </w:pPr>
          </w:p>
          <w:p w:rsidR="00F17F3C" w:rsidRPr="004B4ABE" w:rsidRDefault="00F17F3C" w:rsidP="00426447">
            <w:pPr>
              <w:jc w:val="both"/>
              <w:rPr>
                <w:rFonts w:ascii="Times New Roman" w:hAnsi="Times New Roman" w:cs="Times New Roman"/>
              </w:rPr>
            </w:pPr>
          </w:p>
          <w:p w:rsidR="00F17F3C" w:rsidRPr="004B4ABE" w:rsidRDefault="00F17F3C" w:rsidP="00426447">
            <w:pPr>
              <w:jc w:val="both"/>
              <w:rPr>
                <w:rFonts w:ascii="Times New Roman" w:hAnsi="Times New Roman" w:cs="Times New Roman"/>
              </w:rPr>
            </w:pPr>
          </w:p>
          <w:p w:rsidR="00F17F3C" w:rsidRPr="004B4ABE" w:rsidRDefault="00F17F3C" w:rsidP="004264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F17F3C" w:rsidRPr="004B4ABE" w:rsidRDefault="00F17F3C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договоров об отчуждении недвижимого имущества, не подлежащих обязательному нотариальному удостоверению:</w:t>
            </w:r>
          </w:p>
          <w:p w:rsidR="00F17F3C" w:rsidRPr="004B4ABE" w:rsidRDefault="00F17F3C" w:rsidP="0097640B">
            <w:pPr>
              <w:rPr>
                <w:rFonts w:ascii="Times New Roman" w:hAnsi="Times New Roman" w:cs="Times New Roman"/>
              </w:rPr>
            </w:pPr>
          </w:p>
          <w:p w:rsidR="00F17F3C" w:rsidRPr="004B4ABE" w:rsidRDefault="00F17F3C" w:rsidP="0097640B">
            <w:pPr>
              <w:rPr>
                <w:rFonts w:ascii="Times New Roman" w:hAnsi="Times New Roman" w:cs="Times New Roman"/>
              </w:rPr>
            </w:pPr>
            <w:bookmarkStart w:id="4" w:name="sub_2211102"/>
            <w:r w:rsidRPr="004B4ABE">
              <w:rPr>
                <w:rFonts w:ascii="Times New Roman" w:hAnsi="Times New Roman" w:cs="Times New Roman"/>
              </w:rPr>
              <w:t>супругу, родителям, детям, внукам в зависимости от суммы сделки:</w:t>
            </w:r>
          </w:p>
          <w:p w:rsidR="00ED512A" w:rsidRPr="004B4ABE" w:rsidRDefault="00F17F3C" w:rsidP="0097640B">
            <w:pPr>
              <w:rPr>
                <w:rFonts w:ascii="Times New Roman" w:hAnsi="Times New Roman" w:cs="Times New Roman"/>
              </w:rPr>
            </w:pPr>
            <w:bookmarkStart w:id="5" w:name="sub_221103"/>
            <w:bookmarkEnd w:id="4"/>
            <w:r w:rsidRPr="004B4ABE">
              <w:rPr>
                <w:rFonts w:ascii="Times New Roman" w:hAnsi="Times New Roman" w:cs="Times New Roman"/>
              </w:rPr>
              <w:t>до 10 000 000 рублей включительно</w:t>
            </w:r>
            <w:bookmarkStart w:id="6" w:name="sub_221104"/>
            <w:bookmarkEnd w:id="5"/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F17F3C" w:rsidRPr="004B4ABE" w:rsidRDefault="00F17F3C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свыше 10 000 000 рублей</w:t>
            </w: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  <w:bookmarkStart w:id="7" w:name="sub_2211105"/>
            <w:bookmarkEnd w:id="6"/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5F635A" w:rsidRDefault="005F635A" w:rsidP="0097640B">
            <w:pPr>
              <w:rPr>
                <w:rFonts w:ascii="Times New Roman" w:hAnsi="Times New Roman" w:cs="Times New Roman"/>
              </w:rPr>
            </w:pPr>
          </w:p>
          <w:p w:rsidR="00F17F3C" w:rsidRPr="004B4ABE" w:rsidRDefault="00F17F3C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другим лицам в зависимости от суммы сделки:</w:t>
            </w:r>
          </w:p>
          <w:bookmarkEnd w:id="7"/>
          <w:p w:rsidR="00F17F3C" w:rsidRPr="004B4ABE" w:rsidRDefault="00F17F3C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до 1 000 000 рублей включительно</w:t>
            </w: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F17F3C" w:rsidRPr="004B4ABE" w:rsidRDefault="00F17F3C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свыше 1 000 000 рублей до 10 000 000 рублей включительно </w:t>
            </w:r>
            <w:r w:rsidR="00ED512A" w:rsidRPr="004B4ABE">
              <w:rPr>
                <w:rFonts w:ascii="Times New Roman" w:hAnsi="Times New Roman" w:cs="Times New Roman"/>
              </w:rPr>
              <w:t>–</w:t>
            </w: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F17F3C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свыше 10 000 000 рублей</w:t>
            </w: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rPr>
                <w:rFonts w:ascii="Times New Roman" w:hAnsi="Times New Roman" w:cs="Times New Roman"/>
              </w:rPr>
            </w:pPr>
          </w:p>
          <w:p w:rsidR="00F17F3C" w:rsidRPr="004B4ABE" w:rsidRDefault="00F17F3C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в случае отчуждения жилых помещений (квартир, комнат, жилых домов) и земельных участков, занятых жилыми домами,</w:t>
            </w:r>
          </w:p>
          <w:p w:rsidR="00F17F3C" w:rsidRPr="004B4ABE" w:rsidRDefault="00F17F3C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F17F3C" w:rsidRPr="004B4ABE" w:rsidRDefault="00F17F3C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3 000 рублей плюс 0,2 процента оценки недвижимого имущества (суммы сделки)</w:t>
            </w: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 п.1 ст. 22.1)</w:t>
            </w: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23 000 рублей плюс 0,1 процента суммы сделки, превышающей</w:t>
            </w:r>
          </w:p>
          <w:p w:rsidR="00F17F3C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10 000 000 рублей, но не более 50 000 рублей</w:t>
            </w: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 п.1 ст. 22.1)</w:t>
            </w: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5F635A" w:rsidRDefault="005F635A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5F635A" w:rsidRDefault="005F635A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3 000 рублей плюс 0,4 процента суммы сделки</w:t>
            </w: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 п.1 ст. 22.1)</w:t>
            </w: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7 000 рублей плюс 0,2 процента суммы сделки, превышающей 1 000 000 рублей</w:t>
            </w: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 п.1 ст. 22.1)</w:t>
            </w: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25 000 рублей плюс 0,1 процента суммы сделки, превышающей 10 000 000 рублей</w:t>
            </w: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 п.1 ст. 22.1)</w:t>
            </w: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25 000 рублей плюс 0,1 процента суммы сделки, превышающей 10 000 000 рублей, но не более 100 000 рублей</w:t>
            </w:r>
          </w:p>
          <w:p w:rsidR="00ED512A" w:rsidRPr="004B4ABE" w:rsidRDefault="00ED512A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 п.1 ст. 22.1)</w:t>
            </w:r>
          </w:p>
          <w:p w:rsidR="00EC0B26" w:rsidRPr="004B4ABE" w:rsidRDefault="00EC0B26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02F73" w:rsidRPr="004B4ABE" w:rsidRDefault="005A7CFB" w:rsidP="0060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9 770</w:t>
            </w:r>
            <w:r w:rsidR="00602F73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F17F3C" w:rsidRPr="004B4ABE" w:rsidRDefault="00F17F3C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0C0" w:rsidRPr="004B4ABE" w:rsidTr="00EC0973">
        <w:tc>
          <w:tcPr>
            <w:tcW w:w="533" w:type="dxa"/>
          </w:tcPr>
          <w:p w:rsidR="006C10C0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66" w:type="dxa"/>
          </w:tcPr>
          <w:p w:rsidR="006C10C0" w:rsidRPr="004B4ABE" w:rsidRDefault="006C10C0" w:rsidP="0097640B">
            <w:pPr>
              <w:rPr>
                <w:rFonts w:ascii="Times New Roman" w:hAnsi="Times New Roman" w:cs="Times New Roman"/>
              </w:rPr>
            </w:pPr>
            <w:bookmarkStart w:id="8" w:name="sub_22112"/>
            <w:r w:rsidRPr="004B4ABE">
              <w:rPr>
                <w:rFonts w:ascii="Times New Roman" w:hAnsi="Times New Roman" w:cs="Times New Roman"/>
              </w:rPr>
              <w:t>Удостоверение договоров дарения, за исключением договоров дарения недвижимого имущества:</w:t>
            </w:r>
          </w:p>
          <w:p w:rsidR="006C10C0" w:rsidRPr="004B4ABE" w:rsidRDefault="006C10C0" w:rsidP="0097640B">
            <w:pPr>
              <w:rPr>
                <w:rFonts w:ascii="Times New Roman" w:hAnsi="Times New Roman" w:cs="Times New Roman"/>
              </w:rPr>
            </w:pPr>
          </w:p>
          <w:bookmarkEnd w:id="8"/>
          <w:p w:rsidR="006C10C0" w:rsidRPr="004B4ABE" w:rsidRDefault="006C10C0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детям, в том числе усыновленным, супругу, родителям, полнородным братьям и сестрам;</w:t>
            </w:r>
          </w:p>
          <w:p w:rsidR="006C10C0" w:rsidRPr="004B4ABE" w:rsidRDefault="006C10C0" w:rsidP="0097640B">
            <w:pPr>
              <w:rPr>
                <w:rFonts w:ascii="Times New Roman" w:hAnsi="Times New Roman" w:cs="Times New Roman"/>
              </w:rPr>
            </w:pPr>
          </w:p>
          <w:p w:rsidR="00A30C0C" w:rsidRDefault="00A30C0C" w:rsidP="0097640B">
            <w:pPr>
              <w:rPr>
                <w:rFonts w:ascii="Times New Roman" w:hAnsi="Times New Roman" w:cs="Times New Roman"/>
              </w:rPr>
            </w:pPr>
          </w:p>
          <w:p w:rsidR="006B2C75" w:rsidRDefault="006B2C75" w:rsidP="0097640B">
            <w:pPr>
              <w:rPr>
                <w:rFonts w:ascii="Times New Roman" w:hAnsi="Times New Roman" w:cs="Times New Roman"/>
              </w:rPr>
            </w:pPr>
          </w:p>
          <w:p w:rsidR="006C10C0" w:rsidRPr="004B4ABE" w:rsidRDefault="006C10C0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lastRenderedPageBreak/>
              <w:t>другим лицам</w:t>
            </w:r>
          </w:p>
          <w:p w:rsidR="006C10C0" w:rsidRPr="004B4ABE" w:rsidRDefault="006C10C0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6C10C0" w:rsidRPr="004B4ABE" w:rsidRDefault="006C10C0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0C0" w:rsidRPr="004B4ABE" w:rsidRDefault="006C10C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C10C0" w:rsidRPr="004B4ABE" w:rsidRDefault="006C10C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C10C0" w:rsidRPr="004B4ABE" w:rsidRDefault="006C10C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C10C0" w:rsidRPr="004B4ABE" w:rsidRDefault="006C10C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C10C0" w:rsidRPr="004B4ABE" w:rsidRDefault="006C10C0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0,3 процента суммы договора, но не менее 200 рублей</w:t>
            </w:r>
          </w:p>
          <w:p w:rsidR="006C10C0" w:rsidRPr="004B4ABE" w:rsidRDefault="006C10C0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(пп.2 п.1 ст. 22.1)</w:t>
            </w:r>
          </w:p>
          <w:p w:rsidR="00A30C0C" w:rsidRDefault="00A30C0C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B2C75" w:rsidRDefault="006B2C75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C10C0" w:rsidRPr="004B4ABE" w:rsidRDefault="006C10C0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lastRenderedPageBreak/>
              <w:t>1 процент суммы договора, но не менее 300 рублей</w:t>
            </w:r>
          </w:p>
          <w:p w:rsidR="006C10C0" w:rsidRPr="004B4ABE" w:rsidRDefault="006C10C0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(пп.2 п.1 ст. 22.1)</w:t>
            </w:r>
          </w:p>
          <w:p w:rsidR="006C10C0" w:rsidRPr="004B4ABE" w:rsidRDefault="006C10C0" w:rsidP="004B4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02F73" w:rsidRPr="004B4ABE" w:rsidRDefault="00C05002" w:rsidP="0060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9 770</w:t>
            </w:r>
            <w:r w:rsidR="00602F73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6C10C0" w:rsidRDefault="006C10C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B2C75" w:rsidRDefault="006B2C75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B2C75" w:rsidRDefault="006B2C75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B2C75" w:rsidRDefault="006B2C75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B2C75" w:rsidRDefault="006B2C75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B2C75" w:rsidRDefault="006B2C75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B2C75" w:rsidRDefault="006B2C75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B2C75" w:rsidRDefault="006B2C75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B2C75" w:rsidRDefault="006B2C75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B2C75" w:rsidRPr="004B4ABE" w:rsidRDefault="006B2C75" w:rsidP="006B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9 770</w:t>
            </w:r>
            <w:r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6B2C75" w:rsidRPr="004B4ABE" w:rsidRDefault="006B2C75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8F9" w:rsidRPr="004B4ABE" w:rsidTr="00EC0973">
        <w:tc>
          <w:tcPr>
            <w:tcW w:w="533" w:type="dxa"/>
          </w:tcPr>
          <w:p w:rsidR="002758F9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66" w:type="dxa"/>
          </w:tcPr>
          <w:p w:rsidR="002758F9" w:rsidRPr="004B4ABE" w:rsidRDefault="002758F9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договоров купли-продажи доли или части доли в уставном капитале общества с ограниченной ответственностью в зависимости от суммы договора:</w:t>
            </w:r>
          </w:p>
          <w:p w:rsidR="00BB7327" w:rsidRPr="004B4ABE" w:rsidRDefault="00BB7327" w:rsidP="0097640B">
            <w:pPr>
              <w:rPr>
                <w:rFonts w:ascii="Times New Roman" w:hAnsi="Times New Roman" w:cs="Times New Roman"/>
              </w:rPr>
            </w:pPr>
          </w:p>
          <w:p w:rsidR="002758F9" w:rsidRPr="004B4ABE" w:rsidRDefault="002758F9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до 1 000 000 рублей</w:t>
            </w:r>
          </w:p>
          <w:p w:rsidR="002758F9" w:rsidRPr="004B4ABE" w:rsidRDefault="002758F9" w:rsidP="0097640B">
            <w:pPr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</w:p>
          <w:p w:rsidR="002758F9" w:rsidRPr="004B4ABE" w:rsidRDefault="002758F9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от 1 000 001 рубля до 10 000 000 рублей включительно</w:t>
            </w:r>
          </w:p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</w:p>
          <w:p w:rsidR="002758F9" w:rsidRPr="004B4ABE" w:rsidRDefault="002758F9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свыше 10 000 001 рубля</w:t>
            </w:r>
          </w:p>
          <w:p w:rsidR="002758F9" w:rsidRPr="004B4ABE" w:rsidRDefault="002758F9" w:rsidP="0097640B">
            <w:pPr>
              <w:rPr>
                <w:rFonts w:ascii="Times New Roman" w:hAnsi="Times New Roman" w:cs="Times New Roman"/>
              </w:rPr>
            </w:pPr>
          </w:p>
          <w:p w:rsidR="00AA230E" w:rsidRDefault="00AA230E" w:rsidP="0097640B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97640B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97640B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97640B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97640B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97640B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97640B">
            <w:pPr>
              <w:rPr>
                <w:rFonts w:ascii="Times New Roman" w:hAnsi="Times New Roman" w:cs="Times New Roman"/>
              </w:rPr>
            </w:pPr>
          </w:p>
          <w:p w:rsidR="0012751F" w:rsidRDefault="0012751F" w:rsidP="0097640B">
            <w:pPr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договоров залога доли или части доли в уставном капитале общества с ограниченной ответственностью в зависимости от суммы договора:</w:t>
            </w: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до 1 000 000 рублей</w:t>
            </w: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от 1 000 001 рубля до 10 000 000 рублей включительно</w:t>
            </w: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C05002">
            <w:pPr>
              <w:rPr>
                <w:rFonts w:ascii="Times New Roman" w:hAnsi="Times New Roman" w:cs="Times New Roman"/>
              </w:rPr>
            </w:pPr>
          </w:p>
          <w:p w:rsidR="006B2C75" w:rsidRPr="004B4ABE" w:rsidRDefault="006B2C75" w:rsidP="00C05002">
            <w:pPr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свыше 10 000 001 рубля</w:t>
            </w: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BB7327" w:rsidRPr="004B4ABE" w:rsidRDefault="00BB732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BB7327" w:rsidRPr="004B4ABE" w:rsidRDefault="00BB732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BB7327" w:rsidRPr="004B4ABE" w:rsidRDefault="00BB732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BB7327" w:rsidRPr="004B4ABE" w:rsidRDefault="00BB732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BB7327" w:rsidRPr="004B4ABE" w:rsidRDefault="00BB732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BB7327" w:rsidRPr="004B4ABE" w:rsidRDefault="00BB732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758F9" w:rsidRPr="004B4ABE" w:rsidRDefault="002758F9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0,5 процента суммы договора, но не менее 1 500 рублей</w:t>
            </w:r>
          </w:p>
          <w:p w:rsidR="002758F9" w:rsidRPr="004B4ABE" w:rsidRDefault="002758F9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4.1 п. 1</w:t>
            </w:r>
            <w:r w:rsidR="00AA230E" w:rsidRPr="004B4ABE">
              <w:rPr>
                <w:rFonts w:ascii="Times New Roman" w:hAnsi="Times New Roman" w:cs="Times New Roman"/>
              </w:rPr>
              <w:t xml:space="preserve"> с</w:t>
            </w:r>
            <w:r w:rsidRPr="004B4ABE">
              <w:rPr>
                <w:rFonts w:ascii="Times New Roman" w:hAnsi="Times New Roman" w:cs="Times New Roman"/>
              </w:rPr>
              <w:t>т.333.24)</w:t>
            </w: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BB7327" w:rsidRPr="004B4ABE" w:rsidRDefault="00BB732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5 000 рублей плюс 0,3 процента суммы договора, превышающей</w:t>
            </w: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1 000 000 рублей</w:t>
            </w:r>
          </w:p>
          <w:p w:rsidR="002758F9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4.1 п. 1 ст.333.24)</w:t>
            </w: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AC1DEB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32 000 рублей плюс 0,15 процента суммы договора, превышающей </w:t>
            </w: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10 000 000 рублей, но не более 150 000 рублей</w:t>
            </w: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4.1 п. 1 ст.333.24)</w:t>
            </w:r>
          </w:p>
          <w:p w:rsidR="00AA230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</w:p>
          <w:p w:rsidR="005F635A" w:rsidRDefault="005F635A" w:rsidP="00C05002">
            <w:pPr>
              <w:jc w:val="center"/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0,5 процента суммы договора, но не менее 1 500 рублей</w:t>
            </w: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4.1 п. 1 ст.333.24)</w:t>
            </w: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5 000 рублей плюс 0,3 процента суммы договора, превышающей</w:t>
            </w: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1 000 000 рублей</w:t>
            </w: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4.1 п. 1 ст.333.24)</w:t>
            </w:r>
          </w:p>
          <w:p w:rsidR="00C05002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</w:p>
          <w:p w:rsidR="006B2C75" w:rsidRPr="004B4ABE" w:rsidRDefault="006B2C75" w:rsidP="00C05002">
            <w:pPr>
              <w:jc w:val="center"/>
              <w:rPr>
                <w:rFonts w:ascii="Times New Roman" w:hAnsi="Times New Roman" w:cs="Times New Roman"/>
              </w:rPr>
            </w:pPr>
          </w:p>
          <w:p w:rsidR="00C05002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32 000 рублей плюс 0,15 процента суммы договора, превышающей </w:t>
            </w: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10 000 000 рублей, но не более 150 000 рублей</w:t>
            </w:r>
          </w:p>
          <w:p w:rsidR="00C05002" w:rsidRPr="004B4ABE" w:rsidRDefault="00C05002" w:rsidP="00C05002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4.1 п. 1 ст.333.24)</w:t>
            </w:r>
          </w:p>
          <w:p w:rsidR="00C05002" w:rsidRPr="004B4ABE" w:rsidRDefault="00C05002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58F9" w:rsidRPr="004B4ABE" w:rsidRDefault="002758F9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758F9" w:rsidRPr="004B4ABE" w:rsidRDefault="003D7855" w:rsidP="003D7855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Если сторонами являются физические и российские юридические лица  - </w:t>
            </w:r>
            <w:r w:rsidR="0012751F">
              <w:rPr>
                <w:rFonts w:ascii="Times New Roman" w:hAnsi="Times New Roman" w:cs="Times New Roman"/>
              </w:rPr>
              <w:t>16 6</w:t>
            </w:r>
            <w:r w:rsidRPr="004B4ABE">
              <w:rPr>
                <w:rFonts w:ascii="Times New Roman" w:hAnsi="Times New Roman" w:cs="Times New Roman"/>
              </w:rPr>
              <w:t xml:space="preserve">00 рублей </w:t>
            </w:r>
          </w:p>
          <w:p w:rsidR="003D7855" w:rsidRPr="004B4ABE" w:rsidRDefault="003D7855" w:rsidP="003D7855">
            <w:pPr>
              <w:rPr>
                <w:rFonts w:ascii="Times New Roman" w:hAnsi="Times New Roman" w:cs="Times New Roman"/>
              </w:rPr>
            </w:pPr>
          </w:p>
          <w:p w:rsidR="003D7855" w:rsidRDefault="003D7855" w:rsidP="003D7855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Если  хотя  бы одной из сторон является иностранное юридическое лицо – </w:t>
            </w:r>
            <w:r w:rsidR="0012751F">
              <w:rPr>
                <w:rFonts w:ascii="Times New Roman" w:hAnsi="Times New Roman" w:cs="Times New Roman"/>
              </w:rPr>
              <w:t>29 3</w:t>
            </w:r>
            <w:r w:rsidRPr="004B4ABE">
              <w:rPr>
                <w:rFonts w:ascii="Times New Roman" w:hAnsi="Times New Roman" w:cs="Times New Roman"/>
              </w:rPr>
              <w:t>00 рублей</w:t>
            </w:r>
          </w:p>
          <w:p w:rsidR="00C05002" w:rsidRDefault="00C05002" w:rsidP="003D7855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3D7855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3D7855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3D7855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3D7855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3D7855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3D7855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3D7855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3D7855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3D7855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3D7855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3D7855">
            <w:pPr>
              <w:rPr>
                <w:rFonts w:ascii="Times New Roman" w:hAnsi="Times New Roman" w:cs="Times New Roman"/>
              </w:rPr>
            </w:pPr>
          </w:p>
          <w:p w:rsidR="0012751F" w:rsidRDefault="0012751F" w:rsidP="003D7855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3D7855">
            <w:pPr>
              <w:rPr>
                <w:rFonts w:ascii="Times New Roman" w:hAnsi="Times New Roman" w:cs="Times New Roman"/>
              </w:rPr>
            </w:pP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Если сторонами являются физически</w:t>
            </w:r>
            <w:r w:rsidR="0012751F">
              <w:rPr>
                <w:rFonts w:ascii="Times New Roman" w:hAnsi="Times New Roman" w:cs="Times New Roman"/>
              </w:rPr>
              <w:t>е и российские юридические лица</w:t>
            </w:r>
            <w:r w:rsidRPr="004B4ABE">
              <w:rPr>
                <w:rFonts w:ascii="Times New Roman" w:hAnsi="Times New Roman" w:cs="Times New Roman"/>
              </w:rPr>
              <w:t xml:space="preserve"> </w:t>
            </w:r>
            <w:r w:rsidR="0012751F">
              <w:rPr>
                <w:rFonts w:ascii="Times New Roman" w:hAnsi="Times New Roman" w:cs="Times New Roman"/>
              </w:rPr>
              <w:t>–</w:t>
            </w:r>
            <w:r w:rsidRPr="004B4ABE">
              <w:rPr>
                <w:rFonts w:ascii="Times New Roman" w:hAnsi="Times New Roman" w:cs="Times New Roman"/>
              </w:rPr>
              <w:t xml:space="preserve"> </w:t>
            </w:r>
            <w:r w:rsidR="0012751F">
              <w:rPr>
                <w:rFonts w:ascii="Times New Roman" w:hAnsi="Times New Roman" w:cs="Times New Roman"/>
              </w:rPr>
              <w:t>21 49</w:t>
            </w:r>
            <w:r w:rsidRPr="004B4ABE">
              <w:rPr>
                <w:rFonts w:ascii="Times New Roman" w:hAnsi="Times New Roman" w:cs="Times New Roman"/>
              </w:rPr>
              <w:t xml:space="preserve">0 рублей </w:t>
            </w:r>
          </w:p>
          <w:p w:rsidR="00C05002" w:rsidRPr="004B4ABE" w:rsidRDefault="00C05002" w:rsidP="00C05002">
            <w:pPr>
              <w:rPr>
                <w:rFonts w:ascii="Times New Roman" w:hAnsi="Times New Roman" w:cs="Times New Roman"/>
              </w:rPr>
            </w:pPr>
          </w:p>
          <w:p w:rsidR="00C05002" w:rsidRDefault="00C05002" w:rsidP="00C05002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Если  хотя  бы одной из сторон является иностранное юридическое лицо – </w:t>
            </w:r>
            <w:r w:rsidR="0012751F">
              <w:rPr>
                <w:rFonts w:ascii="Times New Roman" w:hAnsi="Times New Roman" w:cs="Times New Roman"/>
              </w:rPr>
              <w:t>29 3</w:t>
            </w:r>
            <w:r w:rsidRPr="004B4ABE">
              <w:rPr>
                <w:rFonts w:ascii="Times New Roman" w:hAnsi="Times New Roman" w:cs="Times New Roman"/>
              </w:rPr>
              <w:t>00 рублей</w:t>
            </w:r>
          </w:p>
          <w:p w:rsidR="00C05002" w:rsidRPr="004B4ABE" w:rsidRDefault="00C05002" w:rsidP="003D7855">
            <w:pPr>
              <w:rPr>
                <w:rFonts w:ascii="Times New Roman" w:hAnsi="Times New Roman" w:cs="Times New Roman"/>
              </w:rPr>
            </w:pPr>
          </w:p>
        </w:tc>
      </w:tr>
      <w:tr w:rsidR="002758F9" w:rsidRPr="004B4ABE" w:rsidTr="00EC0973">
        <w:tc>
          <w:tcPr>
            <w:tcW w:w="533" w:type="dxa"/>
          </w:tcPr>
          <w:p w:rsidR="002758F9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666" w:type="dxa"/>
          </w:tcPr>
          <w:p w:rsidR="005F635A" w:rsidRDefault="00AA230E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Удостоверение прочих договоров, предмет которых подлежит оценке, если такое удостоверение </w:t>
            </w:r>
          </w:p>
          <w:p w:rsidR="00AA230E" w:rsidRPr="004B4ABE" w:rsidRDefault="005F635A" w:rsidP="00976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A230E" w:rsidRPr="004B4ABE">
              <w:rPr>
                <w:rFonts w:ascii="Times New Roman" w:hAnsi="Times New Roman" w:cs="Times New Roman"/>
              </w:rPr>
              <w:t>бязательно в соответствии с законодательством Российской Федерации</w:t>
            </w:r>
            <w:r w:rsidR="002F4B67" w:rsidRPr="004B4ABE">
              <w:rPr>
                <w:rFonts w:ascii="Times New Roman" w:hAnsi="Times New Roman" w:cs="Times New Roman"/>
              </w:rPr>
              <w:t xml:space="preserve"> (за исключением договора ренты)</w:t>
            </w:r>
          </w:p>
          <w:p w:rsidR="002758F9" w:rsidRPr="004B4ABE" w:rsidRDefault="002758F9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0,5 процента суммы договора, но не менее 300 рублей и не более 20 000 рублей</w:t>
            </w: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5 п. 1 ст.333.24)</w:t>
            </w: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58F9" w:rsidRPr="004B4ABE" w:rsidRDefault="002758F9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12751F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9 770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758F9" w:rsidRPr="004B4ABE" w:rsidRDefault="002758F9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0C0" w:rsidRPr="004B4ABE" w:rsidTr="00EC0973">
        <w:tc>
          <w:tcPr>
            <w:tcW w:w="533" w:type="dxa"/>
          </w:tcPr>
          <w:p w:rsidR="006C10C0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66" w:type="dxa"/>
          </w:tcPr>
          <w:p w:rsidR="006C10C0" w:rsidRPr="004B4ABE" w:rsidRDefault="002F4B67" w:rsidP="002F4B67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договоров ренты и пожизненного содержания  с иждивением</w:t>
            </w:r>
          </w:p>
        </w:tc>
        <w:tc>
          <w:tcPr>
            <w:tcW w:w="2288" w:type="dxa"/>
          </w:tcPr>
          <w:p w:rsidR="002F4B67" w:rsidRPr="004B4ABE" w:rsidRDefault="00735C49" w:rsidP="002F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процента суммы договора, но не менее </w:t>
            </w:r>
            <w:r w:rsidR="002F4B67" w:rsidRPr="004B4ABE">
              <w:rPr>
                <w:rFonts w:ascii="Times New Roman" w:hAnsi="Times New Roman" w:cs="Times New Roman"/>
              </w:rPr>
              <w:t>300 рублей и не более 20 000 рублей</w:t>
            </w:r>
          </w:p>
          <w:p w:rsidR="006C10C0" w:rsidRPr="004B4ABE" w:rsidRDefault="002F4B67" w:rsidP="00A30C0C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5 п. 1 ст.333.24</w:t>
            </w:r>
            <w:r w:rsidR="00A30C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6C10C0" w:rsidRPr="004B4ABE" w:rsidRDefault="006C10C0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12751F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6 840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6C10C0" w:rsidRPr="004B4ABE" w:rsidRDefault="006C10C0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92" w:rsidRPr="004B4ABE" w:rsidTr="00EC0973">
        <w:tc>
          <w:tcPr>
            <w:tcW w:w="533" w:type="dxa"/>
          </w:tcPr>
          <w:p w:rsidR="00677C92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66" w:type="dxa"/>
          </w:tcPr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Удостоверение прочих сделок, </w:t>
            </w:r>
            <w:r w:rsidR="00083F73" w:rsidRPr="004B4ABE">
              <w:rPr>
                <w:rFonts w:ascii="Times New Roman" w:hAnsi="Times New Roman" w:cs="Times New Roman"/>
              </w:rPr>
              <w:t xml:space="preserve">не подлежащих обязательному нотариальному удостоверению, </w:t>
            </w:r>
            <w:r w:rsidRPr="004B4ABE">
              <w:rPr>
                <w:rFonts w:ascii="Times New Roman" w:hAnsi="Times New Roman" w:cs="Times New Roman"/>
              </w:rPr>
              <w:t>предмет которых подлежит оценке</w:t>
            </w:r>
            <w:r w:rsidR="002467C5" w:rsidRPr="004B4ABE">
              <w:rPr>
                <w:rFonts w:ascii="Times New Roman" w:hAnsi="Times New Roman" w:cs="Times New Roman"/>
              </w:rPr>
              <w:t xml:space="preserve"> (в том числе удостоверение договоров об ипотеке</w:t>
            </w:r>
            <w:r w:rsidR="00764206">
              <w:rPr>
                <w:rFonts w:ascii="Times New Roman" w:hAnsi="Times New Roman" w:cs="Times New Roman"/>
              </w:rPr>
              <w:t>, отчуждение любого движимого имущества, в том числе транспортных средств, заем, аренда, поручительство, жилищный наем и др.</w:t>
            </w:r>
            <w:r w:rsidR="002467C5" w:rsidRPr="004B4ABE">
              <w:rPr>
                <w:rFonts w:ascii="Times New Roman" w:hAnsi="Times New Roman" w:cs="Times New Roman"/>
              </w:rPr>
              <w:t>)</w:t>
            </w:r>
            <w:r w:rsidRPr="004B4ABE">
              <w:rPr>
                <w:rFonts w:ascii="Times New Roman" w:hAnsi="Times New Roman" w:cs="Times New Roman"/>
              </w:rPr>
              <w:t>, в зависимости от суммы сделки:</w:t>
            </w:r>
          </w:p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до 1 000 000 рублей включительно</w:t>
            </w:r>
          </w:p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свыше 1 000 000 рублей до 10 000 000 рублей включительно</w:t>
            </w:r>
          </w:p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свыше 10 000 000 рублей</w:t>
            </w:r>
          </w:p>
          <w:p w:rsidR="00677C92" w:rsidRPr="004B4ABE" w:rsidRDefault="00677C92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677C92" w:rsidRPr="004B4ABE" w:rsidRDefault="00677C92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7C92" w:rsidRPr="004B4ABE" w:rsidRDefault="00677C92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7968E0" w:rsidRPr="004B4ABE" w:rsidRDefault="007968E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7968E0" w:rsidRPr="004B4ABE" w:rsidRDefault="007968E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A924BC" w:rsidRPr="004B4ABE" w:rsidRDefault="00A924BC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A924BC" w:rsidRPr="004B4ABE" w:rsidRDefault="00A924BC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764206" w:rsidRDefault="00764206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764206" w:rsidRDefault="00764206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764206" w:rsidRDefault="00764206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764206" w:rsidRDefault="00764206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2 000 рублей плюс 0,3 процента суммы сделки</w:t>
            </w:r>
          </w:p>
          <w:p w:rsidR="00677C92" w:rsidRPr="004B4ABE" w:rsidRDefault="00677C92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</w:t>
            </w:r>
            <w:r w:rsidR="00083F73" w:rsidRPr="004B4ABE">
              <w:rPr>
                <w:rFonts w:ascii="Times New Roman" w:hAnsi="Times New Roman" w:cs="Times New Roman"/>
              </w:rPr>
              <w:t>4</w:t>
            </w:r>
            <w:r w:rsidRPr="004B4ABE">
              <w:rPr>
                <w:rFonts w:ascii="Times New Roman" w:hAnsi="Times New Roman" w:cs="Times New Roman"/>
              </w:rPr>
              <w:t xml:space="preserve"> п.1 ст. 22.1)</w:t>
            </w:r>
          </w:p>
          <w:p w:rsidR="00677C92" w:rsidRPr="004B4ABE" w:rsidRDefault="00677C92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5 000 рублей плюс 0,2 процента суммы договора, превышающей 1 000 000 рублей</w:t>
            </w:r>
          </w:p>
          <w:p w:rsidR="00677C92" w:rsidRPr="004B4ABE" w:rsidRDefault="00677C92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</w:t>
            </w:r>
            <w:r w:rsidR="00083F73" w:rsidRPr="004B4ABE">
              <w:rPr>
                <w:rFonts w:ascii="Times New Roman" w:hAnsi="Times New Roman" w:cs="Times New Roman"/>
              </w:rPr>
              <w:t>4</w:t>
            </w:r>
            <w:r w:rsidRPr="004B4ABE">
              <w:rPr>
                <w:rFonts w:ascii="Times New Roman" w:hAnsi="Times New Roman" w:cs="Times New Roman"/>
              </w:rPr>
              <w:t xml:space="preserve"> п.1 ст. 22.1)</w:t>
            </w:r>
          </w:p>
          <w:p w:rsidR="00677C92" w:rsidRPr="004B4ABE" w:rsidRDefault="00677C92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77C92" w:rsidRPr="004B4ABE" w:rsidRDefault="00677C92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23 000 рублей плюс 0,1 процента суммы договора, превышающей 10 000 000 рублей, но не более 500 000 рублей</w:t>
            </w:r>
          </w:p>
          <w:p w:rsidR="00677C92" w:rsidRPr="004B4ABE" w:rsidRDefault="00677C92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</w:t>
            </w:r>
            <w:r w:rsidR="00083F73" w:rsidRPr="004B4ABE">
              <w:rPr>
                <w:rFonts w:ascii="Times New Roman" w:hAnsi="Times New Roman" w:cs="Times New Roman"/>
              </w:rPr>
              <w:t>4</w:t>
            </w:r>
            <w:r w:rsidRPr="004B4ABE">
              <w:rPr>
                <w:rFonts w:ascii="Times New Roman" w:hAnsi="Times New Roman" w:cs="Times New Roman"/>
              </w:rPr>
              <w:t xml:space="preserve"> п.1 ст. 22.1)</w:t>
            </w:r>
          </w:p>
          <w:p w:rsidR="00677C92" w:rsidRPr="004B4ABE" w:rsidRDefault="00677C92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B79CF" w:rsidRPr="004B4ABE" w:rsidRDefault="00BB79CF" w:rsidP="00BB79CF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 </w:t>
            </w:r>
            <w:r w:rsidR="0012751F">
              <w:rPr>
                <w:rFonts w:ascii="Times New Roman" w:hAnsi="Times New Roman" w:cs="Times New Roman"/>
              </w:rPr>
              <w:t>9 770</w:t>
            </w:r>
            <w:r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677C92" w:rsidRPr="00A30C0C" w:rsidRDefault="00677C92" w:rsidP="00A30C0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C06" w:rsidRPr="004B4ABE" w:rsidTr="00EC0973">
        <w:tc>
          <w:tcPr>
            <w:tcW w:w="533" w:type="dxa"/>
          </w:tcPr>
          <w:p w:rsidR="001F5C06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66" w:type="dxa"/>
          </w:tcPr>
          <w:p w:rsidR="00080FDE" w:rsidRDefault="001F5C06" w:rsidP="003069D7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согласий</w:t>
            </w:r>
            <w:r w:rsidR="00080FDE">
              <w:rPr>
                <w:rFonts w:ascii="Times New Roman" w:hAnsi="Times New Roman" w:cs="Times New Roman"/>
              </w:rPr>
              <w:t>:</w:t>
            </w:r>
          </w:p>
          <w:p w:rsidR="00080FDE" w:rsidRDefault="001F5C06" w:rsidP="003069D7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законных представителей на выезд несовершеннолетних детей за границу</w:t>
            </w:r>
            <w:r w:rsidR="00080FDE">
              <w:rPr>
                <w:rFonts w:ascii="Times New Roman" w:hAnsi="Times New Roman" w:cs="Times New Roman"/>
              </w:rPr>
              <w:t>;</w:t>
            </w:r>
          </w:p>
          <w:p w:rsidR="00080FDE" w:rsidRDefault="0012751F" w:rsidP="00080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супругов в соответствии с п. 3 ст. 35 СК РФ</w:t>
            </w:r>
            <w:r w:rsidR="00080FDE">
              <w:rPr>
                <w:rFonts w:ascii="Times New Roman" w:hAnsi="Times New Roman" w:cs="Times New Roman"/>
              </w:rPr>
              <w:t>;</w:t>
            </w:r>
          </w:p>
          <w:p w:rsidR="00080FDE" w:rsidRDefault="00080FDE" w:rsidP="00080FDE">
            <w:pPr>
              <w:rPr>
                <w:rFonts w:ascii="Times New Roman" w:hAnsi="Times New Roman" w:cs="Times New Roman"/>
              </w:rPr>
            </w:pPr>
          </w:p>
          <w:p w:rsidR="00080FDE" w:rsidRDefault="002E2F32" w:rsidP="00080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об отказе от наследства</w:t>
            </w:r>
            <w:r w:rsidR="00080FDE">
              <w:rPr>
                <w:rFonts w:ascii="Times New Roman" w:hAnsi="Times New Roman" w:cs="Times New Roman"/>
              </w:rPr>
              <w:t>, направляемое другому нотариусу;</w:t>
            </w:r>
          </w:p>
          <w:p w:rsidR="001F5C06" w:rsidRPr="004B4ABE" w:rsidRDefault="003069D7" w:rsidP="00080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по материнскому капиталу</w:t>
            </w:r>
          </w:p>
        </w:tc>
        <w:tc>
          <w:tcPr>
            <w:tcW w:w="2288" w:type="dxa"/>
          </w:tcPr>
          <w:p w:rsidR="001F5C06" w:rsidRPr="004B4ABE" w:rsidRDefault="001F5C06" w:rsidP="001F5C06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500 рублей</w:t>
            </w:r>
          </w:p>
          <w:p w:rsidR="001F5C06" w:rsidRPr="004B4ABE" w:rsidRDefault="001F5C06" w:rsidP="001F5C06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6 п. 1 ст.333.24)</w:t>
            </w:r>
          </w:p>
          <w:p w:rsidR="001F5C06" w:rsidRPr="004B4ABE" w:rsidRDefault="001F5C06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5C06" w:rsidRPr="004B4ABE" w:rsidRDefault="001F5C06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F5C06" w:rsidRPr="004B4ABE" w:rsidRDefault="0012751F" w:rsidP="00B25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</w:t>
            </w:r>
            <w:r w:rsidR="001F5C06" w:rsidRPr="004B4ABE">
              <w:rPr>
                <w:rFonts w:ascii="Times New Roman" w:hAnsi="Times New Roman" w:cs="Times New Roman"/>
              </w:rPr>
              <w:t>00  рублей</w:t>
            </w:r>
          </w:p>
        </w:tc>
      </w:tr>
      <w:tr w:rsidR="001F5C06" w:rsidRPr="004B4ABE" w:rsidTr="00EC0973">
        <w:tc>
          <w:tcPr>
            <w:tcW w:w="533" w:type="dxa"/>
          </w:tcPr>
          <w:p w:rsidR="001F5C06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66" w:type="dxa"/>
          </w:tcPr>
          <w:p w:rsidR="001F5C06" w:rsidRDefault="001F5C06" w:rsidP="001F5C06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Удостоверение иных односторонних сделок, </w:t>
            </w:r>
            <w:r w:rsidR="00764206">
              <w:rPr>
                <w:rFonts w:ascii="Times New Roman" w:hAnsi="Times New Roman" w:cs="Times New Roman"/>
              </w:rPr>
              <w:t xml:space="preserve">подлежащих обязательному нотариальному удостоверению, </w:t>
            </w:r>
            <w:r w:rsidRPr="004B4ABE">
              <w:rPr>
                <w:rFonts w:ascii="Times New Roman" w:hAnsi="Times New Roman" w:cs="Times New Roman"/>
              </w:rPr>
              <w:t>предмет которых не подлежит оценке</w:t>
            </w:r>
            <w:r w:rsidR="0041682C">
              <w:rPr>
                <w:rFonts w:ascii="Times New Roman" w:hAnsi="Times New Roman" w:cs="Times New Roman"/>
              </w:rPr>
              <w:t>:</w:t>
            </w:r>
          </w:p>
          <w:p w:rsidR="0041682C" w:rsidRDefault="0041682C" w:rsidP="001F5C06">
            <w:pPr>
              <w:rPr>
                <w:rFonts w:ascii="Times New Roman" w:hAnsi="Times New Roman" w:cs="Times New Roman"/>
              </w:rPr>
            </w:pPr>
          </w:p>
          <w:p w:rsidR="0041682C" w:rsidRDefault="00080FDE" w:rsidP="0041682C">
            <w:pPr>
              <w:ind w:firstLine="28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согласие на </w:t>
            </w:r>
            <w:r w:rsidR="00764206">
              <w:rPr>
                <w:rFonts w:ascii="Times New Roman" w:hAnsi="Times New Roman" w:cs="Times New Roman"/>
              </w:rPr>
              <w:t>внесудебный порядок обращения взыскания на заложенное имущества</w:t>
            </w:r>
            <w:r w:rsidR="0041682C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1682C" w:rsidRDefault="000A711F" w:rsidP="0041682C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от преимущественного права покупки доли в ООО</w:t>
            </w:r>
            <w:r w:rsidR="0041682C">
              <w:rPr>
                <w:rFonts w:ascii="Times New Roman" w:hAnsi="Times New Roman" w:cs="Times New Roman"/>
              </w:rPr>
              <w:t>;</w:t>
            </w:r>
          </w:p>
          <w:p w:rsidR="0041682C" w:rsidRDefault="002E2F32" w:rsidP="0041682C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о </w:t>
            </w:r>
            <w:r w:rsidR="000A711F">
              <w:rPr>
                <w:rFonts w:ascii="Times New Roman" w:hAnsi="Times New Roman" w:cs="Times New Roman"/>
              </w:rPr>
              <w:t>согласи</w:t>
            </w:r>
            <w:r w:rsidR="00080FDE">
              <w:rPr>
                <w:rFonts w:ascii="Times New Roman" w:hAnsi="Times New Roman" w:cs="Times New Roman"/>
              </w:rPr>
              <w:t>и</w:t>
            </w:r>
            <w:r w:rsidR="000A711F">
              <w:rPr>
                <w:rFonts w:ascii="Times New Roman" w:hAnsi="Times New Roman" w:cs="Times New Roman"/>
              </w:rPr>
              <w:t xml:space="preserve"> на принятие гражданства</w:t>
            </w:r>
            <w:r w:rsidR="0041682C">
              <w:rPr>
                <w:rFonts w:ascii="Times New Roman" w:hAnsi="Times New Roman" w:cs="Times New Roman"/>
              </w:rPr>
              <w:t>;</w:t>
            </w:r>
          </w:p>
          <w:p w:rsidR="00764206" w:rsidRPr="004B4ABE" w:rsidRDefault="002E2F32" w:rsidP="0041682C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об отказе от гражданства</w:t>
            </w:r>
            <w:r w:rsidR="00663330">
              <w:rPr>
                <w:rFonts w:ascii="Times New Roman" w:hAnsi="Times New Roman" w:cs="Times New Roman"/>
              </w:rPr>
              <w:t xml:space="preserve"> и др.</w:t>
            </w:r>
          </w:p>
          <w:p w:rsidR="001F5C06" w:rsidRPr="004B4ABE" w:rsidRDefault="001F5C06" w:rsidP="001F5C06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</w:tcPr>
          <w:p w:rsidR="001F5C06" w:rsidRPr="004B4ABE" w:rsidRDefault="001F5C06" w:rsidP="001F5C06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lastRenderedPageBreak/>
              <w:t>500 рублей</w:t>
            </w:r>
          </w:p>
          <w:p w:rsidR="001F5C06" w:rsidRPr="004B4ABE" w:rsidRDefault="001F5C06" w:rsidP="001F5C06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6 п. 1 ст.333.24)</w:t>
            </w:r>
          </w:p>
          <w:p w:rsidR="001F5C06" w:rsidRPr="004B4ABE" w:rsidRDefault="001F5C06" w:rsidP="001F5C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5C06" w:rsidRPr="004B4ABE" w:rsidRDefault="001F5C06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B79CF" w:rsidRPr="004B4ABE" w:rsidRDefault="00080FDE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</w:t>
            </w:r>
            <w:r w:rsidR="002E2F32">
              <w:rPr>
                <w:rFonts w:ascii="Times New Roman" w:hAnsi="Times New Roman" w:cs="Times New Roman"/>
              </w:rPr>
              <w:t>00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1F5C06" w:rsidRDefault="001F5C06" w:rsidP="001F5C0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64206" w:rsidRDefault="00764206" w:rsidP="001F5C0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64206" w:rsidRDefault="00764206" w:rsidP="001F5C0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64206" w:rsidRDefault="00764206" w:rsidP="001F5C0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64206" w:rsidRDefault="00764206" w:rsidP="001F5C0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64206" w:rsidRDefault="00764206" w:rsidP="001F5C0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64206" w:rsidRDefault="00764206" w:rsidP="001F5C0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764206" w:rsidRPr="004B4ABE" w:rsidRDefault="00764206" w:rsidP="00AC1DE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8F9" w:rsidRPr="004B4ABE" w:rsidTr="00EC0973">
        <w:tc>
          <w:tcPr>
            <w:tcW w:w="533" w:type="dxa"/>
          </w:tcPr>
          <w:p w:rsidR="002758F9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666" w:type="dxa"/>
          </w:tcPr>
          <w:p w:rsidR="00247CB2" w:rsidRDefault="00AA230E" w:rsidP="00247CB2">
            <w:pPr>
              <w:ind w:firstLine="284"/>
              <w:rPr>
                <w:rFonts w:ascii="Times New Roman" w:hAnsi="Times New Roman" w:cs="Times New Roman"/>
              </w:rPr>
            </w:pPr>
            <w:bookmarkStart w:id="9" w:name="sub_33324106"/>
            <w:r w:rsidRPr="004B4ABE">
              <w:rPr>
                <w:rFonts w:ascii="Times New Roman" w:hAnsi="Times New Roman" w:cs="Times New Roman"/>
              </w:rPr>
              <w:t xml:space="preserve">Удостоверение </w:t>
            </w:r>
            <w:r w:rsidR="00080FDE">
              <w:rPr>
                <w:rFonts w:ascii="Times New Roman" w:hAnsi="Times New Roman" w:cs="Times New Roman"/>
              </w:rPr>
              <w:t>договоров</w:t>
            </w:r>
            <w:r w:rsidRPr="004B4ABE">
              <w:rPr>
                <w:rFonts w:ascii="Times New Roman" w:hAnsi="Times New Roman" w:cs="Times New Roman"/>
              </w:rPr>
              <w:t>, предмет которых не подлежит оценке и которые в соответствии с законодательством Российской Федерации должны быть нотариально удостоверены</w:t>
            </w:r>
            <w:bookmarkEnd w:id="9"/>
            <w:r w:rsidR="001B07F0">
              <w:rPr>
                <w:rFonts w:ascii="Times New Roman" w:hAnsi="Times New Roman" w:cs="Times New Roman"/>
              </w:rPr>
              <w:t>:</w:t>
            </w:r>
          </w:p>
          <w:p w:rsidR="0041682C" w:rsidRDefault="0041682C" w:rsidP="00247CB2">
            <w:pPr>
              <w:ind w:firstLine="284"/>
              <w:rPr>
                <w:rFonts w:ascii="Times New Roman" w:hAnsi="Times New Roman" w:cs="Times New Roman"/>
              </w:rPr>
            </w:pPr>
          </w:p>
          <w:p w:rsidR="0041682C" w:rsidRDefault="00663330" w:rsidP="00247CB2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предоставлении опциона на заключение договора</w:t>
            </w:r>
            <w:r w:rsidR="001B07F0">
              <w:rPr>
                <w:rFonts w:ascii="Times New Roman" w:hAnsi="Times New Roman" w:cs="Times New Roman"/>
              </w:rPr>
              <w:t>;</w:t>
            </w:r>
          </w:p>
          <w:p w:rsidR="001B07F0" w:rsidRDefault="00AC1DEB" w:rsidP="00247CB2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внесудебном порядке обращения взыскания на заложенное имущество</w:t>
            </w:r>
            <w:r w:rsidR="001B07F0">
              <w:rPr>
                <w:rFonts w:ascii="Times New Roman" w:hAnsi="Times New Roman" w:cs="Times New Roman"/>
              </w:rPr>
              <w:t>;</w:t>
            </w:r>
          </w:p>
          <w:p w:rsidR="00663330" w:rsidRDefault="001B07F0" w:rsidP="00247CB2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договор</w:t>
            </w:r>
            <w:r w:rsidR="0041682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если основной договор подлежит обязательному нотариальному удостоверению</w:t>
            </w:r>
            <w:r w:rsidR="0041682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1B07F0" w:rsidRPr="004B4ABE" w:rsidRDefault="001B07F0" w:rsidP="001B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500 рублей</w:t>
            </w: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6 п. 1 ст.333.24)</w:t>
            </w:r>
          </w:p>
          <w:p w:rsidR="002758F9" w:rsidRPr="004B4ABE" w:rsidRDefault="002758F9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58F9" w:rsidRPr="004B4ABE" w:rsidRDefault="002758F9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2E2F32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4 880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758F9" w:rsidRPr="004B4ABE" w:rsidRDefault="002758F9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6A6" w:rsidRPr="004B4ABE" w:rsidTr="00EC0973">
        <w:tc>
          <w:tcPr>
            <w:tcW w:w="533" w:type="dxa"/>
          </w:tcPr>
          <w:p w:rsidR="007926A6" w:rsidRPr="00426447" w:rsidRDefault="007926A6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66" w:type="dxa"/>
          </w:tcPr>
          <w:p w:rsidR="00247CB2" w:rsidRDefault="007926A6" w:rsidP="00616C50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Удостоверение </w:t>
            </w:r>
            <w:r w:rsidR="000A711F">
              <w:rPr>
                <w:rFonts w:ascii="Times New Roman" w:hAnsi="Times New Roman" w:cs="Times New Roman"/>
              </w:rPr>
              <w:t xml:space="preserve">односторонних </w:t>
            </w:r>
            <w:r w:rsidRPr="004B4ABE">
              <w:rPr>
                <w:rFonts w:ascii="Times New Roman" w:hAnsi="Times New Roman" w:cs="Times New Roman"/>
              </w:rPr>
              <w:t>сделок, предмет которых не подлежит оценке</w:t>
            </w:r>
            <w:r>
              <w:rPr>
                <w:rFonts w:ascii="Times New Roman" w:hAnsi="Times New Roman" w:cs="Times New Roman"/>
              </w:rPr>
              <w:t>, не подлежит обязательному нотариальному удостоверению</w:t>
            </w:r>
            <w:r w:rsidR="00247CB2">
              <w:rPr>
                <w:rFonts w:ascii="Times New Roman" w:hAnsi="Times New Roman" w:cs="Times New Roman"/>
              </w:rPr>
              <w:t>:</w:t>
            </w:r>
          </w:p>
          <w:p w:rsidR="0041682C" w:rsidRDefault="0041682C" w:rsidP="00616C50">
            <w:pPr>
              <w:rPr>
                <w:rFonts w:ascii="Times New Roman" w:hAnsi="Times New Roman" w:cs="Times New Roman"/>
              </w:rPr>
            </w:pPr>
          </w:p>
          <w:p w:rsidR="004A4735" w:rsidRDefault="004A4735" w:rsidP="00247CB2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от наследства, оформляемый нотариусом, ведущим наследственное дело;</w:t>
            </w:r>
          </w:p>
          <w:p w:rsidR="007926A6" w:rsidRDefault="007926A6" w:rsidP="00247CB2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 от права </w:t>
            </w:r>
            <w:r w:rsidR="00247CB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реимущественного приобретения</w:t>
            </w:r>
            <w:r w:rsidR="00616C50">
              <w:rPr>
                <w:rFonts w:ascii="Times New Roman" w:hAnsi="Times New Roman" w:cs="Times New Roman"/>
              </w:rPr>
              <w:t xml:space="preserve"> долей в праве общей собственности на любое имущество</w:t>
            </w:r>
            <w:r w:rsidR="002E2F32">
              <w:rPr>
                <w:rFonts w:ascii="Times New Roman" w:hAnsi="Times New Roman" w:cs="Times New Roman"/>
              </w:rPr>
              <w:t>, за исключением доли в ООО</w:t>
            </w:r>
          </w:p>
          <w:p w:rsidR="00AF4510" w:rsidRPr="004B4ABE" w:rsidRDefault="00AF4510" w:rsidP="00616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7926A6" w:rsidRPr="004B4ABE" w:rsidRDefault="007926A6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26A6" w:rsidRPr="004B4ABE" w:rsidRDefault="007926A6" w:rsidP="007926A6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500 рублей</w:t>
            </w:r>
          </w:p>
          <w:p w:rsidR="007926A6" w:rsidRPr="004B4ABE" w:rsidRDefault="007926A6" w:rsidP="007926A6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(пп.5 п.1 ст. 22.1)</w:t>
            </w:r>
          </w:p>
          <w:p w:rsidR="007926A6" w:rsidRPr="004B4ABE" w:rsidRDefault="007926A6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7926A6" w:rsidRPr="004B4ABE" w:rsidRDefault="00616C50" w:rsidP="00792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</w:t>
            </w:r>
            <w:r w:rsidR="007926A6">
              <w:rPr>
                <w:rFonts w:ascii="Times New Roman" w:hAnsi="Times New Roman" w:cs="Times New Roman"/>
              </w:rPr>
              <w:t>00 рублей</w:t>
            </w:r>
          </w:p>
        </w:tc>
      </w:tr>
      <w:tr w:rsidR="00083F73" w:rsidRPr="004B4ABE" w:rsidTr="00EC0973">
        <w:tc>
          <w:tcPr>
            <w:tcW w:w="533" w:type="dxa"/>
          </w:tcPr>
          <w:p w:rsidR="00083F73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66" w:type="dxa"/>
          </w:tcPr>
          <w:p w:rsidR="001B07F0" w:rsidRDefault="00083F73" w:rsidP="0097640B">
            <w:pPr>
              <w:rPr>
                <w:rFonts w:ascii="Times New Roman" w:hAnsi="Times New Roman" w:cs="Times New Roman"/>
              </w:rPr>
            </w:pPr>
            <w:bookmarkStart w:id="10" w:name="sub_22115"/>
            <w:r w:rsidRPr="004B4ABE">
              <w:rPr>
                <w:rFonts w:ascii="Times New Roman" w:hAnsi="Times New Roman" w:cs="Times New Roman"/>
              </w:rPr>
              <w:t>Удостоверение сделок, не подлежащих обязательному нотариальному удостоверению, предмет которых не подлежит оценке</w:t>
            </w:r>
            <w:r w:rsidR="001B07F0">
              <w:rPr>
                <w:rFonts w:ascii="Times New Roman" w:hAnsi="Times New Roman" w:cs="Times New Roman"/>
              </w:rPr>
              <w:t>:</w:t>
            </w:r>
          </w:p>
          <w:p w:rsidR="001B07F0" w:rsidRDefault="00AC1DEB" w:rsidP="00E26D40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предварительный договор, </w:t>
            </w:r>
            <w:r w:rsidR="001B07F0">
              <w:rPr>
                <w:rFonts w:ascii="Times New Roman" w:hAnsi="Times New Roman" w:cs="Times New Roman"/>
              </w:rPr>
              <w:t>если основной договор не подлежит обязательному нотариальному удостоверению;</w:t>
            </w:r>
          </w:p>
          <w:p w:rsidR="00E26D40" w:rsidRDefault="00AC1DEB" w:rsidP="00E26D40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разделе наследственного имущества</w:t>
            </w:r>
            <w:r w:rsidR="001B07F0">
              <w:rPr>
                <w:rFonts w:ascii="Times New Roman" w:hAnsi="Times New Roman" w:cs="Times New Roman"/>
              </w:rPr>
              <w:t>;</w:t>
            </w:r>
          </w:p>
          <w:p w:rsidR="00083F73" w:rsidRDefault="00AC1DEB" w:rsidP="00E26D40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разделе недвижимого имущества в натуре</w:t>
            </w:r>
            <w:r w:rsidR="001B07F0">
              <w:rPr>
                <w:rFonts w:ascii="Times New Roman" w:hAnsi="Times New Roman" w:cs="Times New Roman"/>
              </w:rPr>
              <w:t xml:space="preserve"> и др.</w:t>
            </w:r>
          </w:p>
          <w:p w:rsidR="003572DF" w:rsidRDefault="003572DF" w:rsidP="0097640B">
            <w:pPr>
              <w:rPr>
                <w:rFonts w:ascii="Times New Roman" w:hAnsi="Times New Roman" w:cs="Times New Roman"/>
              </w:rPr>
            </w:pPr>
          </w:p>
          <w:p w:rsidR="00E26D40" w:rsidRDefault="003F406E" w:rsidP="00E26D40">
            <w:pPr>
              <w:ind w:firstLine="284"/>
              <w:rPr>
                <w:rFonts w:ascii="Times New Roman" w:hAnsi="Times New Roman" w:cs="Times New Roman"/>
              </w:rPr>
            </w:pPr>
            <w:r w:rsidRPr="00E26D4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достоверение с</w:t>
            </w:r>
            <w:r w:rsidR="003572DF">
              <w:rPr>
                <w:rFonts w:ascii="Times New Roman" w:hAnsi="Times New Roman" w:cs="Times New Roman"/>
              </w:rPr>
              <w:t>оглашени</w:t>
            </w:r>
            <w:r>
              <w:rPr>
                <w:rFonts w:ascii="Times New Roman" w:hAnsi="Times New Roman" w:cs="Times New Roman"/>
              </w:rPr>
              <w:t>й</w:t>
            </w:r>
            <w:r w:rsidR="003572DF">
              <w:rPr>
                <w:rFonts w:ascii="Times New Roman" w:hAnsi="Times New Roman" w:cs="Times New Roman"/>
              </w:rPr>
              <w:t xml:space="preserve"> об оформлении в общую долевую собственность жилого помещения, приобретенного с использованием средств</w:t>
            </w:r>
            <w:r w:rsidR="00616C50">
              <w:rPr>
                <w:rFonts w:ascii="Times New Roman" w:hAnsi="Times New Roman" w:cs="Times New Roman"/>
              </w:rPr>
              <w:t>,</w:t>
            </w:r>
            <w:r w:rsidR="003572DF">
              <w:rPr>
                <w:rFonts w:ascii="Times New Roman" w:hAnsi="Times New Roman" w:cs="Times New Roman"/>
              </w:rPr>
              <w:t xml:space="preserve"> </w:t>
            </w:r>
            <w:r w:rsidR="00616C50">
              <w:rPr>
                <w:rFonts w:ascii="Times New Roman" w:hAnsi="Times New Roman" w:cs="Times New Roman"/>
              </w:rPr>
              <w:t xml:space="preserve">предоставленных в рамках </w:t>
            </w:r>
            <w:r w:rsidR="00616C50">
              <w:rPr>
                <w:rFonts w:ascii="Times New Roman" w:hAnsi="Times New Roman" w:cs="Times New Roman"/>
              </w:rPr>
              <w:lastRenderedPageBreak/>
              <w:t xml:space="preserve">социальных программ, в том числе </w:t>
            </w:r>
            <w:r w:rsidR="003572DF">
              <w:rPr>
                <w:rFonts w:ascii="Times New Roman" w:hAnsi="Times New Roman" w:cs="Times New Roman"/>
              </w:rPr>
              <w:t>материнского капитала</w:t>
            </w:r>
            <w:r w:rsidR="00616C5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72DF" w:rsidRPr="004B4ABE" w:rsidRDefault="00E26D40" w:rsidP="00E26D40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F406E">
              <w:rPr>
                <w:rFonts w:ascii="Times New Roman" w:hAnsi="Times New Roman" w:cs="Times New Roman"/>
              </w:rPr>
              <w:t>достоверение соглашений об определении доли при приватизации в совместную собственность</w:t>
            </w:r>
          </w:p>
          <w:bookmarkEnd w:id="10"/>
          <w:p w:rsidR="00083F73" w:rsidRPr="004B4ABE" w:rsidRDefault="00083F73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083F73" w:rsidRPr="004B4ABE" w:rsidRDefault="00083F73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3F73" w:rsidRPr="004B4ABE" w:rsidRDefault="00083F73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500 рублей</w:t>
            </w:r>
          </w:p>
          <w:p w:rsidR="00083F73" w:rsidRPr="004B4ABE" w:rsidRDefault="00083F73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(пп.5 п.1 ст. 22.1)</w:t>
            </w:r>
          </w:p>
          <w:p w:rsidR="00083F73" w:rsidRPr="004B4ABE" w:rsidRDefault="00083F73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3F406E" w:rsidRDefault="003F406E" w:rsidP="003F406E">
            <w:pPr>
              <w:jc w:val="center"/>
              <w:rPr>
                <w:rFonts w:ascii="Times New Roman" w:hAnsi="Times New Roman" w:cs="Times New Roman"/>
              </w:rPr>
            </w:pPr>
          </w:p>
          <w:p w:rsidR="003F406E" w:rsidRDefault="003F406E" w:rsidP="003F406E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3F406E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3F406E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3F406E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3F406E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3F406E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3F406E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3F406E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3F406E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3F406E">
            <w:pPr>
              <w:jc w:val="center"/>
              <w:rPr>
                <w:rFonts w:ascii="Times New Roman" w:hAnsi="Times New Roman" w:cs="Times New Roman"/>
              </w:rPr>
            </w:pPr>
          </w:p>
          <w:p w:rsidR="003F406E" w:rsidRPr="004B4ABE" w:rsidRDefault="003F406E" w:rsidP="003F406E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500 рублей</w:t>
            </w:r>
          </w:p>
          <w:p w:rsidR="003F406E" w:rsidRPr="004B4ABE" w:rsidRDefault="003F406E" w:rsidP="003F406E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(пп.5 п.1 ст. 22.1)</w:t>
            </w:r>
          </w:p>
          <w:p w:rsidR="00083F73" w:rsidRPr="004B4ABE" w:rsidRDefault="00083F73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616C50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9 77</w:t>
            </w:r>
            <w:r w:rsidR="00D842F3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083F73" w:rsidRDefault="00083F73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3F406E" w:rsidRDefault="003F406E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3F406E" w:rsidRDefault="003F406E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3F406E" w:rsidRDefault="003F406E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1B07F0" w:rsidRDefault="001B07F0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3F406E" w:rsidRPr="004B4ABE" w:rsidRDefault="00616C50" w:rsidP="00976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4 88</w:t>
            </w:r>
            <w:r w:rsidR="003F406E">
              <w:rPr>
                <w:rFonts w:ascii="Times New Roman" w:hAnsi="Times New Roman" w:cs="Times New Roman"/>
              </w:rPr>
              <w:t>0 рублей</w:t>
            </w:r>
          </w:p>
        </w:tc>
      </w:tr>
      <w:tr w:rsidR="002758F9" w:rsidRPr="004B4ABE" w:rsidTr="00EC0973">
        <w:tc>
          <w:tcPr>
            <w:tcW w:w="533" w:type="dxa"/>
          </w:tcPr>
          <w:p w:rsidR="002758F9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666" w:type="dxa"/>
          </w:tcPr>
          <w:p w:rsidR="00AA230E" w:rsidRPr="004B4ABE" w:rsidRDefault="00AA230E" w:rsidP="0097640B">
            <w:pPr>
              <w:rPr>
                <w:rFonts w:ascii="Times New Roman" w:hAnsi="Times New Roman" w:cs="Times New Roman"/>
              </w:rPr>
            </w:pPr>
            <w:bookmarkStart w:id="11" w:name="sub_33324107"/>
            <w:r w:rsidRPr="004B4ABE">
              <w:rPr>
                <w:rFonts w:ascii="Times New Roman" w:hAnsi="Times New Roman" w:cs="Times New Roman"/>
              </w:rPr>
              <w:t>Удостоверение договоров уступки требования по договору об ипотеке жилого помещения, а также по кредитному договору и договору займа, обеспеченному ипотекой жилого помещения</w:t>
            </w:r>
            <w:r w:rsidR="00A924BC" w:rsidRPr="004B4ABE">
              <w:rPr>
                <w:rFonts w:ascii="Times New Roman" w:hAnsi="Times New Roman" w:cs="Times New Roman"/>
              </w:rPr>
              <w:t xml:space="preserve"> (если договор ипотеки и договор займа были удостоверены нотариально)</w:t>
            </w:r>
          </w:p>
          <w:bookmarkEnd w:id="11"/>
          <w:p w:rsidR="002758F9" w:rsidRPr="004B4ABE" w:rsidRDefault="002758F9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758F9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300 рублей</w:t>
            </w: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7 п. 1 ст.333.24)</w:t>
            </w:r>
          </w:p>
          <w:p w:rsidR="00AA230E" w:rsidRPr="004B4ABE" w:rsidRDefault="00AA230E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58F9" w:rsidRPr="004B4ABE" w:rsidRDefault="002758F9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616C50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9 77</w:t>
            </w:r>
            <w:r w:rsidR="00D842F3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758F9" w:rsidRPr="004B4ABE" w:rsidRDefault="002758F9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2F3" w:rsidRPr="004B4ABE" w:rsidTr="00EC0973">
        <w:tc>
          <w:tcPr>
            <w:tcW w:w="533" w:type="dxa"/>
          </w:tcPr>
          <w:p w:rsidR="00D842F3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66" w:type="dxa"/>
          </w:tcPr>
          <w:p w:rsidR="007D0D53" w:rsidRDefault="00D842F3" w:rsidP="0097640B">
            <w:pPr>
              <w:rPr>
                <w:rFonts w:ascii="Times New Roman" w:hAnsi="Times New Roman" w:cs="Times New Roman"/>
              </w:rPr>
            </w:pPr>
            <w:bookmarkStart w:id="12" w:name="sub_33324108"/>
            <w:r w:rsidRPr="004B4ABE">
              <w:rPr>
                <w:rFonts w:ascii="Times New Roman" w:hAnsi="Times New Roman" w:cs="Times New Roman"/>
              </w:rPr>
              <w:t>Удостоверение учредительных документов</w:t>
            </w:r>
            <w:r w:rsidR="007D0D53">
              <w:rPr>
                <w:rFonts w:ascii="Times New Roman" w:hAnsi="Times New Roman" w:cs="Times New Roman"/>
              </w:rPr>
              <w:t xml:space="preserve"> (уставы, учредительные договоры хозяйственных товариществ)</w:t>
            </w:r>
          </w:p>
          <w:p w:rsidR="007D0D53" w:rsidRDefault="007D0D53" w:rsidP="0097640B">
            <w:pPr>
              <w:rPr>
                <w:rFonts w:ascii="Times New Roman" w:hAnsi="Times New Roman" w:cs="Times New Roman"/>
              </w:rPr>
            </w:pPr>
          </w:p>
          <w:p w:rsidR="00D842F3" w:rsidRDefault="007D0D53" w:rsidP="007D0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  <w:r w:rsidR="00D842F3" w:rsidRPr="004B4ABE">
              <w:rPr>
                <w:rFonts w:ascii="Times New Roman" w:hAnsi="Times New Roman" w:cs="Times New Roman"/>
              </w:rPr>
              <w:t>копий учредительных документов организаций</w:t>
            </w:r>
            <w:bookmarkEnd w:id="12"/>
          </w:p>
          <w:p w:rsidR="000A711F" w:rsidRPr="004B4ABE" w:rsidRDefault="000A711F" w:rsidP="007D0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D842F3" w:rsidRPr="004B4ABE" w:rsidRDefault="00D842F3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500 рублей</w:t>
            </w:r>
          </w:p>
          <w:p w:rsidR="00D842F3" w:rsidRPr="004B4ABE" w:rsidRDefault="00D842F3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8 п. 1 ст.333.24)</w:t>
            </w:r>
          </w:p>
          <w:p w:rsidR="007D0D53" w:rsidRDefault="007D0D53" w:rsidP="007D0D53">
            <w:pPr>
              <w:jc w:val="center"/>
              <w:rPr>
                <w:rFonts w:ascii="Times New Roman" w:hAnsi="Times New Roman" w:cs="Times New Roman"/>
              </w:rPr>
            </w:pPr>
          </w:p>
          <w:p w:rsidR="007D0D53" w:rsidRDefault="007D0D53" w:rsidP="007D0D53">
            <w:pPr>
              <w:jc w:val="center"/>
              <w:rPr>
                <w:rFonts w:ascii="Times New Roman" w:hAnsi="Times New Roman" w:cs="Times New Roman"/>
              </w:rPr>
            </w:pPr>
          </w:p>
          <w:p w:rsidR="007D0D53" w:rsidRDefault="007D0D53" w:rsidP="007D0D53">
            <w:pPr>
              <w:jc w:val="center"/>
              <w:rPr>
                <w:rFonts w:ascii="Times New Roman" w:hAnsi="Times New Roman" w:cs="Times New Roman"/>
              </w:rPr>
            </w:pPr>
          </w:p>
          <w:p w:rsidR="007D0D53" w:rsidRPr="004B4ABE" w:rsidRDefault="007D0D53" w:rsidP="007D0D53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500 рублей</w:t>
            </w:r>
          </w:p>
          <w:p w:rsidR="007D0D53" w:rsidRPr="004B4ABE" w:rsidRDefault="007D0D53" w:rsidP="007D0D53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8 п. 1 ст.333.24)</w:t>
            </w:r>
          </w:p>
          <w:p w:rsidR="00D842F3" w:rsidRPr="004B4ABE" w:rsidRDefault="00D842F3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42F3" w:rsidRPr="004B4ABE" w:rsidRDefault="00D842F3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616C50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9 770</w:t>
            </w:r>
            <w:r w:rsidR="00D842F3" w:rsidRPr="004B4ABE">
              <w:rPr>
                <w:rFonts w:ascii="Times New Roman" w:hAnsi="Times New Roman" w:cs="Times New Roman"/>
              </w:rPr>
              <w:t xml:space="preserve"> </w:t>
            </w:r>
            <w:r w:rsidR="00BB79CF" w:rsidRPr="004B4ABE">
              <w:rPr>
                <w:rFonts w:ascii="Times New Roman" w:hAnsi="Times New Roman" w:cs="Times New Roman"/>
              </w:rPr>
              <w:t>рублей</w:t>
            </w:r>
          </w:p>
          <w:p w:rsidR="00D842F3" w:rsidRPr="004B4ABE" w:rsidRDefault="00D842F3" w:rsidP="00D842F3">
            <w:pPr>
              <w:rPr>
                <w:rFonts w:ascii="Times New Roman" w:hAnsi="Times New Roman" w:cs="Times New Roman"/>
              </w:rPr>
            </w:pPr>
          </w:p>
          <w:p w:rsidR="007D0D53" w:rsidRDefault="007D0D53" w:rsidP="00D842F3">
            <w:pPr>
              <w:rPr>
                <w:rFonts w:ascii="Times New Roman" w:hAnsi="Times New Roman" w:cs="Times New Roman"/>
              </w:rPr>
            </w:pPr>
          </w:p>
          <w:p w:rsidR="007D0D53" w:rsidRDefault="007D0D53" w:rsidP="00D842F3">
            <w:pPr>
              <w:rPr>
                <w:rFonts w:ascii="Times New Roman" w:hAnsi="Times New Roman" w:cs="Times New Roman"/>
              </w:rPr>
            </w:pPr>
          </w:p>
          <w:p w:rsidR="007D0D53" w:rsidRDefault="007D0D53" w:rsidP="00D842F3">
            <w:pPr>
              <w:rPr>
                <w:rFonts w:ascii="Times New Roman" w:hAnsi="Times New Roman" w:cs="Times New Roman"/>
              </w:rPr>
            </w:pPr>
          </w:p>
          <w:p w:rsidR="00D842F3" w:rsidRPr="004B4ABE" w:rsidRDefault="00616C50" w:rsidP="00D8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842F3" w:rsidRPr="004B4ABE">
              <w:rPr>
                <w:rFonts w:ascii="Times New Roman" w:hAnsi="Times New Roman" w:cs="Times New Roman"/>
              </w:rPr>
              <w:t xml:space="preserve">0 рублей за страницу </w:t>
            </w:r>
          </w:p>
        </w:tc>
      </w:tr>
      <w:tr w:rsidR="00D842F3" w:rsidRPr="004B4ABE" w:rsidTr="00EC0973">
        <w:tc>
          <w:tcPr>
            <w:tcW w:w="533" w:type="dxa"/>
          </w:tcPr>
          <w:p w:rsidR="00D842F3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66" w:type="dxa"/>
          </w:tcPr>
          <w:p w:rsidR="00070763" w:rsidRDefault="00D842F3" w:rsidP="0097640B">
            <w:pPr>
              <w:rPr>
                <w:rFonts w:ascii="Times New Roman" w:hAnsi="Times New Roman" w:cs="Times New Roman"/>
              </w:rPr>
            </w:pPr>
            <w:bookmarkStart w:id="13" w:name="sub_33324109"/>
            <w:r w:rsidRPr="004B4ABE">
              <w:rPr>
                <w:rFonts w:ascii="Times New Roman" w:hAnsi="Times New Roman" w:cs="Times New Roman"/>
              </w:rPr>
              <w:t>Удостоверение соглашения об уплате алиментов</w:t>
            </w:r>
            <w:r w:rsidR="00070763">
              <w:rPr>
                <w:rFonts w:ascii="Times New Roman" w:hAnsi="Times New Roman" w:cs="Times New Roman"/>
              </w:rPr>
              <w:t>,</w:t>
            </w:r>
          </w:p>
          <w:p w:rsidR="00070763" w:rsidRDefault="00070763" w:rsidP="0097640B">
            <w:pPr>
              <w:rPr>
                <w:rFonts w:ascii="Times New Roman" w:hAnsi="Times New Roman" w:cs="Times New Roman"/>
              </w:rPr>
            </w:pPr>
          </w:p>
          <w:p w:rsidR="00D842F3" w:rsidRPr="004B4ABE" w:rsidRDefault="00616C50" w:rsidP="00976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 же соглашений о его изменении или расторжении</w:t>
            </w:r>
          </w:p>
          <w:bookmarkEnd w:id="13"/>
          <w:p w:rsidR="00D842F3" w:rsidRPr="004B4ABE" w:rsidRDefault="00D842F3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D842F3" w:rsidRPr="004B4ABE" w:rsidRDefault="00D842F3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250 рублей</w:t>
            </w:r>
          </w:p>
          <w:p w:rsidR="00D842F3" w:rsidRPr="004B4ABE" w:rsidRDefault="00D842F3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9 п. 1 ст.333.24)</w:t>
            </w:r>
          </w:p>
          <w:p w:rsidR="00D842F3" w:rsidRDefault="00D842F3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070763" w:rsidRDefault="00070763" w:rsidP="00976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рублей</w:t>
            </w:r>
          </w:p>
          <w:p w:rsidR="00070763" w:rsidRPr="004B4ABE" w:rsidRDefault="00070763" w:rsidP="00070763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</w:t>
            </w:r>
            <w:r w:rsidRPr="004B4ABE">
              <w:rPr>
                <w:rFonts w:ascii="Times New Roman" w:hAnsi="Times New Roman" w:cs="Times New Roman"/>
              </w:rPr>
              <w:t xml:space="preserve"> п. 1 ст.333.24)</w:t>
            </w:r>
          </w:p>
        </w:tc>
        <w:tc>
          <w:tcPr>
            <w:tcW w:w="2126" w:type="dxa"/>
          </w:tcPr>
          <w:p w:rsidR="00D842F3" w:rsidRPr="004B4ABE" w:rsidRDefault="00D842F3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616C50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4 75</w:t>
            </w:r>
            <w:r w:rsidR="00D842F3" w:rsidRPr="004B4ABE">
              <w:rPr>
                <w:rFonts w:ascii="Times New Roman" w:hAnsi="Times New Roman" w:cs="Times New Roman"/>
              </w:rPr>
              <w:t xml:space="preserve">0 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D842F3" w:rsidRDefault="00D842F3" w:rsidP="00D842F3">
            <w:pPr>
              <w:jc w:val="center"/>
              <w:rPr>
                <w:rFonts w:ascii="Times New Roman" w:hAnsi="Times New Roman" w:cs="Times New Roman"/>
              </w:rPr>
            </w:pPr>
          </w:p>
          <w:p w:rsidR="00070763" w:rsidRDefault="00070763" w:rsidP="00D842F3">
            <w:pPr>
              <w:jc w:val="center"/>
              <w:rPr>
                <w:rFonts w:ascii="Times New Roman" w:hAnsi="Times New Roman" w:cs="Times New Roman"/>
              </w:rPr>
            </w:pPr>
          </w:p>
          <w:p w:rsidR="00070763" w:rsidRPr="004B4ABE" w:rsidRDefault="00070763" w:rsidP="0007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</w:t>
            </w:r>
            <w:r w:rsidRPr="004B4ABE">
              <w:rPr>
                <w:rFonts w:ascii="Times New Roman" w:hAnsi="Times New Roman" w:cs="Times New Roman"/>
              </w:rPr>
              <w:t>0  рублей</w:t>
            </w:r>
          </w:p>
          <w:p w:rsidR="00070763" w:rsidRPr="004B4ABE" w:rsidRDefault="00070763" w:rsidP="00070763">
            <w:pPr>
              <w:rPr>
                <w:rFonts w:ascii="Times New Roman" w:hAnsi="Times New Roman" w:cs="Times New Roman"/>
              </w:rPr>
            </w:pPr>
          </w:p>
        </w:tc>
      </w:tr>
      <w:tr w:rsidR="00D842F3" w:rsidRPr="004B4ABE" w:rsidTr="00EC0973">
        <w:tc>
          <w:tcPr>
            <w:tcW w:w="533" w:type="dxa"/>
          </w:tcPr>
          <w:p w:rsidR="00D842F3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66" w:type="dxa"/>
          </w:tcPr>
          <w:p w:rsidR="00D842F3" w:rsidRPr="004B4ABE" w:rsidRDefault="00D842F3" w:rsidP="0097640B">
            <w:pPr>
              <w:rPr>
                <w:rFonts w:ascii="Times New Roman" w:hAnsi="Times New Roman" w:cs="Times New Roman"/>
              </w:rPr>
            </w:pPr>
            <w:bookmarkStart w:id="14" w:name="sub_33324110"/>
            <w:r w:rsidRPr="004B4ABE">
              <w:rPr>
                <w:rFonts w:ascii="Times New Roman" w:hAnsi="Times New Roman" w:cs="Times New Roman"/>
              </w:rPr>
              <w:t>Удостоверение брачного договора</w:t>
            </w:r>
          </w:p>
          <w:bookmarkEnd w:id="14"/>
          <w:p w:rsidR="00D842F3" w:rsidRPr="004B4ABE" w:rsidRDefault="00D842F3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D842F3" w:rsidRPr="004B4ABE" w:rsidRDefault="00D842F3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500 рублей</w:t>
            </w:r>
          </w:p>
          <w:p w:rsidR="00D842F3" w:rsidRPr="004B4ABE" w:rsidRDefault="00D842F3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10 п. 1 ст.333.24)</w:t>
            </w:r>
          </w:p>
          <w:p w:rsidR="00D842F3" w:rsidRPr="004B4ABE" w:rsidRDefault="00D842F3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42F3" w:rsidRPr="004B4ABE" w:rsidRDefault="00D842F3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</w:t>
            </w:r>
            <w:r w:rsidR="00D842F3" w:rsidRPr="004B4ABE">
              <w:rPr>
                <w:rFonts w:ascii="Times New Roman" w:hAnsi="Times New Roman" w:cs="Times New Roman"/>
              </w:rPr>
              <w:t>00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D842F3" w:rsidRPr="004B4ABE" w:rsidRDefault="00D842F3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66" w:type="dxa"/>
          </w:tcPr>
          <w:p w:rsidR="002F4B67" w:rsidRPr="004B4ABE" w:rsidRDefault="002F4B67" w:rsidP="00663330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соглашений о разделе общего имущества, нажитого супругами в период брака</w:t>
            </w:r>
          </w:p>
          <w:p w:rsidR="002F4B67" w:rsidRPr="004B4ABE" w:rsidRDefault="002F4B67" w:rsidP="00663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663330" w:rsidP="0066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 5 процента суммы договора, но не менее </w:t>
            </w:r>
            <w:r w:rsidR="002F4B67" w:rsidRPr="004B4ABE">
              <w:rPr>
                <w:rFonts w:ascii="Times New Roman" w:hAnsi="Times New Roman" w:cs="Times New Roman"/>
              </w:rPr>
              <w:t>300 рублей и не более 20 000 рублей;</w:t>
            </w:r>
          </w:p>
          <w:p w:rsidR="002F4B67" w:rsidRDefault="002F4B67" w:rsidP="00663330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5 п. 1 ст.333.24</w:t>
            </w:r>
            <w:r w:rsidR="00830F1F">
              <w:rPr>
                <w:rFonts w:ascii="Times New Roman" w:hAnsi="Times New Roman" w:cs="Times New Roman"/>
              </w:rPr>
              <w:t>)</w:t>
            </w:r>
          </w:p>
          <w:p w:rsidR="006B2C75" w:rsidRPr="004B4ABE" w:rsidRDefault="006B2C75" w:rsidP="0066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66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9 77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663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договоров поручительства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0,5 процента суммы, на которую принимается обязательство, но не менее 200 рублей и не более 20 000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11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9 77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23.</w:t>
            </w:r>
          </w:p>
          <w:p w:rsidR="002F4B67" w:rsidRPr="004B4ABE" w:rsidRDefault="002F4B67" w:rsidP="004264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соглашения об изменении или о расторжении нотариально удостоверенного договора</w:t>
            </w:r>
            <w:r w:rsidR="00070763">
              <w:rPr>
                <w:rFonts w:ascii="Times New Roman" w:hAnsi="Times New Roman" w:cs="Times New Roman"/>
              </w:rPr>
              <w:t xml:space="preserve"> (кроме соглашения об уплате алиментов)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12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9 77</w:t>
            </w:r>
            <w:r w:rsidRPr="004B4ABE">
              <w:rPr>
                <w:rFonts w:ascii="Times New Roman" w:hAnsi="Times New Roman" w:cs="Times New Roman"/>
              </w:rPr>
              <w:t xml:space="preserve">0 </w:t>
            </w:r>
            <w:r w:rsidR="00BB79CF" w:rsidRPr="004B4ABE">
              <w:rPr>
                <w:rFonts w:ascii="Times New Roman" w:hAnsi="Times New Roman" w:cs="Times New Roman"/>
              </w:rPr>
              <w:t>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завещаний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13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2F4B67" w:rsidP="00BB79CF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</w:t>
            </w:r>
            <w:r w:rsidR="00BB79CF" w:rsidRPr="004B4ABE">
              <w:rPr>
                <w:rFonts w:ascii="Times New Roman" w:hAnsi="Times New Roman" w:cs="Times New Roman"/>
              </w:rPr>
              <w:t> </w:t>
            </w:r>
            <w:r w:rsidR="00070763">
              <w:rPr>
                <w:rFonts w:ascii="Times New Roman" w:hAnsi="Times New Roman" w:cs="Times New Roman"/>
              </w:rPr>
              <w:t>14</w:t>
            </w:r>
            <w:r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66" w:type="dxa"/>
          </w:tcPr>
          <w:p w:rsidR="002F4B67" w:rsidRPr="004B4ABE" w:rsidRDefault="002F4B67" w:rsidP="003B26F4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Принятие закрытого завещания</w:t>
            </w:r>
          </w:p>
        </w:tc>
        <w:tc>
          <w:tcPr>
            <w:tcW w:w="2288" w:type="dxa"/>
          </w:tcPr>
          <w:p w:rsidR="002F4B67" w:rsidRPr="004B4ABE" w:rsidRDefault="002F4B67" w:rsidP="003B26F4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2F4B67" w:rsidRPr="004B4ABE" w:rsidRDefault="002F4B67" w:rsidP="003B26F4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13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2 44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bookmarkStart w:id="15" w:name="sub_33324114"/>
            <w:r w:rsidRPr="004B4ABE">
              <w:rPr>
                <w:rFonts w:ascii="Times New Roman" w:hAnsi="Times New Roman" w:cs="Times New Roman"/>
              </w:rPr>
              <w:t>Вскрытие конверта с закрытым завещанием и оглашение закрытого завещания</w:t>
            </w:r>
          </w:p>
          <w:bookmarkEnd w:id="15"/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300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14 п. 1 ст.333.24)</w:t>
            </w: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</w:t>
            </w:r>
            <w:r w:rsidRPr="004B4A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79CF" w:rsidRPr="004B4ABE">
              <w:rPr>
                <w:rFonts w:ascii="Times New Roman" w:hAnsi="Times New Roman" w:cs="Times New Roman"/>
              </w:rPr>
              <w:t>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Распоряжение об отмене завещания</w:t>
            </w:r>
          </w:p>
        </w:tc>
        <w:tc>
          <w:tcPr>
            <w:tcW w:w="2288" w:type="dxa"/>
          </w:tcPr>
          <w:p w:rsidR="002F4B67" w:rsidRPr="004B4ABE" w:rsidRDefault="002F4B67" w:rsidP="002D30CD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2F4B67" w:rsidRPr="004B4ABE" w:rsidRDefault="002F4B67" w:rsidP="002D30CD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13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F4B67" w:rsidRPr="004B4ABE">
              <w:rPr>
                <w:rFonts w:ascii="Times New Roman" w:hAnsi="Times New Roman" w:cs="Times New Roman"/>
              </w:rPr>
              <w:t xml:space="preserve">0 </w:t>
            </w:r>
            <w:r w:rsidR="00BB79CF" w:rsidRPr="004B4ABE">
              <w:rPr>
                <w:rFonts w:ascii="Times New Roman" w:hAnsi="Times New Roman" w:cs="Times New Roman"/>
              </w:rPr>
              <w:t>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bookmarkStart w:id="16" w:name="sub_33324117"/>
            <w:r w:rsidRPr="004B4ABE">
              <w:rPr>
                <w:rFonts w:ascii="Times New Roman" w:hAnsi="Times New Roman" w:cs="Times New Roman"/>
              </w:rPr>
              <w:t>Совершение морского протеста</w:t>
            </w:r>
          </w:p>
          <w:bookmarkEnd w:id="16"/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30 000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17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</w:t>
            </w:r>
            <w:r w:rsidR="002F4B67" w:rsidRPr="004B4ABE">
              <w:rPr>
                <w:rFonts w:ascii="Times New Roman" w:hAnsi="Times New Roman" w:cs="Times New Roman"/>
              </w:rPr>
              <w:t>00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66" w:type="dxa"/>
          </w:tcPr>
          <w:p w:rsidR="002F4B67" w:rsidRPr="004B4ABE" w:rsidRDefault="002F4B67" w:rsidP="003B26F4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соглашения об управлении хозяйственным партнерством</w:t>
            </w:r>
          </w:p>
          <w:p w:rsidR="002F4B67" w:rsidRPr="004B4ABE" w:rsidRDefault="002F4B67" w:rsidP="003B2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DE25C5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500 рублей</w:t>
            </w:r>
          </w:p>
          <w:p w:rsidR="002F4B67" w:rsidRPr="004B4ABE" w:rsidRDefault="002F4B67" w:rsidP="00DE25C5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6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29 3</w:t>
            </w:r>
            <w:r w:rsidR="002F4B67" w:rsidRPr="004B4ABE">
              <w:rPr>
                <w:rFonts w:ascii="Times New Roman" w:hAnsi="Times New Roman" w:cs="Times New Roman"/>
              </w:rPr>
              <w:t>00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66" w:type="dxa"/>
          </w:tcPr>
          <w:p w:rsidR="002F4B67" w:rsidRPr="004B4ABE" w:rsidRDefault="002F4B67" w:rsidP="004F2C74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договора инвестиционного товарищества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DE25C5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500 рублей;</w:t>
            </w:r>
          </w:p>
          <w:p w:rsidR="002F4B67" w:rsidRPr="004B4ABE" w:rsidRDefault="002F4B67" w:rsidP="00DE25C5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6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29 3</w:t>
            </w:r>
            <w:r w:rsidRPr="004B4ABE">
              <w:rPr>
                <w:rFonts w:ascii="Times New Roman" w:hAnsi="Times New Roman" w:cs="Times New Roman"/>
              </w:rPr>
              <w:t>00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66" w:type="dxa"/>
          </w:tcPr>
          <w:p w:rsidR="002F4B67" w:rsidRPr="004B4ABE" w:rsidRDefault="002F4B67" w:rsidP="004F2C74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безотзывной оферты во исполнение опциона на заключение договора</w:t>
            </w:r>
          </w:p>
          <w:p w:rsidR="002F4B67" w:rsidRPr="004B4ABE" w:rsidRDefault="002F4B67" w:rsidP="004F2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C24DEE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500 рублей</w:t>
            </w:r>
          </w:p>
          <w:p w:rsidR="002F4B67" w:rsidRPr="004B4ABE" w:rsidRDefault="002F4B67" w:rsidP="00C24DEE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6 п. 1 ст.333.24)</w:t>
            </w:r>
          </w:p>
          <w:p w:rsidR="002F4B67" w:rsidRPr="004B4ABE" w:rsidRDefault="002F4B67" w:rsidP="00DE2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4 29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66" w:type="dxa"/>
          </w:tcPr>
          <w:p w:rsidR="002F4B67" w:rsidRPr="004B4ABE" w:rsidRDefault="002F4B67" w:rsidP="004F2C74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акцепта безотзывной оферты</w:t>
            </w:r>
          </w:p>
        </w:tc>
        <w:tc>
          <w:tcPr>
            <w:tcW w:w="2288" w:type="dxa"/>
          </w:tcPr>
          <w:p w:rsidR="002F4B67" w:rsidRPr="004B4ABE" w:rsidRDefault="002F4B67" w:rsidP="002F4B67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500 рублей</w:t>
            </w:r>
          </w:p>
          <w:p w:rsidR="002F4B67" w:rsidRPr="004B4ABE" w:rsidRDefault="002F4B67" w:rsidP="002F4B67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6 п. 1 ст.333.24)</w:t>
            </w:r>
          </w:p>
          <w:p w:rsidR="002F4B67" w:rsidRPr="004B4ABE" w:rsidRDefault="002F4B67" w:rsidP="00C24D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</w:t>
            </w:r>
            <w:r w:rsidRPr="004B4A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79CF" w:rsidRPr="004B4ABE">
              <w:rPr>
                <w:rFonts w:ascii="Times New Roman" w:hAnsi="Times New Roman" w:cs="Times New Roman"/>
              </w:rPr>
              <w:t>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bookmarkStart w:id="17" w:name="sub_33324118"/>
            <w:r w:rsidRPr="004B4ABE">
              <w:rPr>
                <w:rFonts w:ascii="Times New Roman" w:hAnsi="Times New Roman" w:cs="Times New Roman"/>
              </w:rPr>
              <w:t>Свидетельствование верности перевода документа с одного языка на другой</w:t>
            </w:r>
          </w:p>
          <w:bookmarkEnd w:id="17"/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 за одну страницу перевода документа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18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3B2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Совершение исполнительной надписи</w:t>
            </w:r>
            <w:r w:rsidR="00070763">
              <w:rPr>
                <w:rFonts w:ascii="Times New Roman" w:hAnsi="Times New Roman" w:cs="Times New Roman"/>
              </w:rPr>
              <w:t>, за исключением исполнительной надписи об обращении взыскания на заложенное имущество</w:t>
            </w:r>
          </w:p>
          <w:p w:rsidR="002F4B67" w:rsidRDefault="002F4B67" w:rsidP="0097640B">
            <w:pPr>
              <w:rPr>
                <w:rFonts w:ascii="Times New Roman" w:hAnsi="Times New Roman" w:cs="Times New Roman"/>
              </w:rPr>
            </w:pPr>
          </w:p>
          <w:p w:rsidR="00070763" w:rsidRDefault="00070763" w:rsidP="0097640B">
            <w:pPr>
              <w:rPr>
                <w:rFonts w:ascii="Times New Roman" w:hAnsi="Times New Roman" w:cs="Times New Roman"/>
              </w:rPr>
            </w:pPr>
          </w:p>
          <w:p w:rsidR="00070763" w:rsidRPr="004B4ABE" w:rsidRDefault="00070763" w:rsidP="00070763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Совершение исполнительной надписи</w:t>
            </w:r>
            <w:r>
              <w:rPr>
                <w:rFonts w:ascii="Times New Roman" w:hAnsi="Times New Roman" w:cs="Times New Roman"/>
              </w:rPr>
              <w:t xml:space="preserve"> об обращении взыскания на заложенное имущество</w:t>
            </w:r>
          </w:p>
          <w:p w:rsidR="00070763" w:rsidRPr="004B4ABE" w:rsidRDefault="00070763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865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0,5 процента стоимости </w:t>
            </w:r>
            <w:proofErr w:type="spellStart"/>
            <w:r w:rsidRPr="004B4ABE">
              <w:rPr>
                <w:rFonts w:ascii="Times New Roman" w:hAnsi="Times New Roman" w:cs="Times New Roman"/>
              </w:rPr>
              <w:t>истребуемого</w:t>
            </w:r>
            <w:proofErr w:type="spellEnd"/>
            <w:r w:rsidRPr="004B4ABE">
              <w:rPr>
                <w:rFonts w:ascii="Times New Roman" w:hAnsi="Times New Roman" w:cs="Times New Roman"/>
              </w:rPr>
              <w:t xml:space="preserve"> имущества, указанной в договоре, или суммы, подлежащей взысканию, но не менее 1 500 рублей и не более 300 000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 xml:space="preserve"> 12.10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2 93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070763" w:rsidRDefault="00070763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070763" w:rsidRDefault="00070763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070763" w:rsidRDefault="00070763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070763" w:rsidRDefault="00070763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070763" w:rsidRDefault="00070763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070763" w:rsidRPr="004B4ABE" w:rsidRDefault="00070763" w:rsidP="0007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4 880 рублей</w:t>
            </w: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666" w:type="dxa"/>
          </w:tcPr>
          <w:p w:rsidR="002F4B67" w:rsidRPr="004B4ABE" w:rsidRDefault="00070763" w:rsidP="00976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в</w:t>
            </w:r>
            <w:r w:rsidR="002F4B67" w:rsidRPr="004B4ABE">
              <w:rPr>
                <w:rFonts w:ascii="Times New Roman" w:hAnsi="Times New Roman" w:cs="Times New Roman"/>
              </w:rPr>
              <w:t xml:space="preserve"> депозит денежных сумм или ценн</w:t>
            </w:r>
            <w:r>
              <w:rPr>
                <w:rFonts w:ascii="Times New Roman" w:hAnsi="Times New Roman" w:cs="Times New Roman"/>
              </w:rPr>
              <w:t>ых бумаг, если такое принятие в</w:t>
            </w:r>
            <w:r w:rsidR="002F4B67" w:rsidRPr="004B4ABE">
              <w:rPr>
                <w:rFonts w:ascii="Times New Roman" w:hAnsi="Times New Roman" w:cs="Times New Roman"/>
              </w:rPr>
              <w:t xml:space="preserve"> депозит обязательно в соответствии с законодательством Российской Федерации (например, при банкротстве и принудительном выкупе акций)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0,5 процента принятой денежной суммы или рыночной стоимости ценных бумаг, но не менее 20 рублей и не более 20 000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20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070763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5 86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070763" w:rsidP="00070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641880">
              <w:rPr>
                <w:rFonts w:ascii="Times New Roman" w:hAnsi="Times New Roman" w:cs="Times New Roman"/>
              </w:rPr>
              <w:t>970 рублей с каждого последующего кредитора, начиная шестого</w:t>
            </w: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Принятие в депозит нотариуса денежных сумм или ценных бумаг, если такое принятие на депозит не обязательно в соответствии с законодательством Российской Федерации (ст. 327 ГК РФ) за исключением принятия в депозит нотариуса, удостоверившего сделку, </w:t>
            </w:r>
            <w:r w:rsidRPr="004B4ABE">
              <w:rPr>
                <w:rFonts w:ascii="Times New Roman" w:hAnsi="Times New Roman" w:cs="Times New Roman"/>
              </w:rPr>
              <w:lastRenderedPageBreak/>
              <w:t>денежных сумм в целях исполнения обязательств по такой сделке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0,5 процента принятой денежной суммы или рыночной стоимости ценных бумаг, но не менее 1 000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(пп.8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641880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BB79CF" w:rsidRPr="004B4AB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86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641880" w:rsidP="0064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+970 рублей с каждого последующего кредитора, начиная с шестого</w:t>
            </w: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Принятие в депозит нотариуса, удостоверившего сделку, денежных сумм в целях исполнения обязательств по такой сделке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1 500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(пп.8.1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641880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E03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66" w:type="dxa"/>
          </w:tcPr>
          <w:p w:rsidR="002F4B67" w:rsidRPr="004B4ABE" w:rsidRDefault="002F4B67" w:rsidP="00602F73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Выдача прочих нотариальных свидетельств (например, об установлении фактов, о правах </w:t>
            </w:r>
            <w:proofErr w:type="spellStart"/>
            <w:r w:rsidRPr="004B4ABE">
              <w:rPr>
                <w:rFonts w:ascii="Times New Roman" w:hAnsi="Times New Roman" w:cs="Times New Roman"/>
              </w:rPr>
              <w:t>отказополучателя</w:t>
            </w:r>
            <w:proofErr w:type="spellEnd"/>
            <w:r w:rsidRPr="004B4ABE">
              <w:rPr>
                <w:rFonts w:ascii="Times New Roman" w:hAnsi="Times New Roman" w:cs="Times New Roman"/>
              </w:rPr>
              <w:t>,</w:t>
            </w:r>
            <w:r w:rsidR="00602F73" w:rsidRPr="004B4ABE">
              <w:rPr>
                <w:rFonts w:ascii="Times New Roman" w:hAnsi="Times New Roman" w:cs="Times New Roman"/>
              </w:rPr>
              <w:t xml:space="preserve"> о правах исполнителя завещания и др.)</w:t>
            </w:r>
          </w:p>
          <w:p w:rsidR="00602F73" w:rsidRPr="004B4ABE" w:rsidRDefault="00602F73" w:rsidP="00602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F73" w:rsidRPr="004B4ABE" w:rsidRDefault="00602F73" w:rsidP="00602F73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602F73" w:rsidRPr="004B4ABE" w:rsidRDefault="00602F73" w:rsidP="00602F73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(пп.13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641880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9CF" w:rsidRPr="004B4AB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95</w:t>
            </w:r>
            <w:r w:rsidR="00602F73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602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F73" w:rsidRPr="004B4ABE" w:rsidTr="00EC0973">
        <w:tc>
          <w:tcPr>
            <w:tcW w:w="533" w:type="dxa"/>
          </w:tcPr>
          <w:p w:rsidR="00602F73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666" w:type="dxa"/>
          </w:tcPr>
          <w:p w:rsidR="00602F73" w:rsidRPr="004B4ABE" w:rsidRDefault="00602F73" w:rsidP="00602F73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  <w:p w:rsidR="00602F73" w:rsidRPr="004B4ABE" w:rsidRDefault="00602F73" w:rsidP="00602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602F73" w:rsidRPr="004B4ABE" w:rsidRDefault="00602F73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2F73" w:rsidRPr="004B4ABE" w:rsidRDefault="00602F73" w:rsidP="00602F73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602F73" w:rsidRPr="004B4ABE" w:rsidRDefault="00602F73" w:rsidP="00602F73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(пп.13 п.1 ст. 22.1)</w:t>
            </w:r>
          </w:p>
          <w:p w:rsidR="00602F73" w:rsidRPr="004B4ABE" w:rsidRDefault="00602F73" w:rsidP="00602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641880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602F73" w:rsidRPr="004B4ABE" w:rsidRDefault="00602F73" w:rsidP="00602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40.</w:t>
            </w:r>
          </w:p>
          <w:p w:rsidR="002F4B67" w:rsidRPr="004B4ABE" w:rsidRDefault="002F4B67" w:rsidP="004264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bookmarkStart w:id="18" w:name="sub_33324121"/>
            <w:r w:rsidRPr="004B4ABE">
              <w:rPr>
                <w:rFonts w:ascii="Times New Roman" w:hAnsi="Times New Roman" w:cs="Times New Roman"/>
              </w:rPr>
              <w:t>Свидетельствование подлинности подписи</w:t>
            </w:r>
            <w:r w:rsidR="00602F73" w:rsidRPr="004B4ABE">
              <w:rPr>
                <w:rFonts w:ascii="Times New Roman" w:hAnsi="Times New Roman" w:cs="Times New Roman"/>
              </w:rPr>
              <w:t>, если такое свидетельствование обязательно в соответствии с законодательством РФ: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  <w:bookmarkEnd w:id="18"/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на документах и заявлениях, за исключением банковских карточек и заявлений о регистрации юридических лиц;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на банковских карточках и на заявлениях о регистрации юридических лиц (с каждого лица, на каждом документе)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0013E6" w:rsidRDefault="000013E6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0013E6" w:rsidRDefault="000013E6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0013E6" w:rsidRDefault="000013E6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21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21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865B12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865B12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865B12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602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F4B67" w:rsidRPr="004B4ABE" w:rsidRDefault="002F4B67" w:rsidP="00602F73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Подлинность подписи переводчика – </w:t>
            </w:r>
            <w:r w:rsidR="00641880">
              <w:rPr>
                <w:rFonts w:ascii="Times New Roman" w:hAnsi="Times New Roman" w:cs="Times New Roman"/>
              </w:rPr>
              <w:t>48</w:t>
            </w:r>
            <w:r w:rsidRPr="004B4ABE">
              <w:rPr>
                <w:rFonts w:ascii="Times New Roman" w:hAnsi="Times New Roman" w:cs="Times New Roman"/>
              </w:rPr>
              <w:t>0 рублей</w:t>
            </w:r>
          </w:p>
          <w:p w:rsidR="002F4B67" w:rsidRPr="004B4ABE" w:rsidRDefault="002F4B67" w:rsidP="00602F73">
            <w:pPr>
              <w:rPr>
                <w:rFonts w:ascii="Times New Roman" w:hAnsi="Times New Roman" w:cs="Times New Roman"/>
              </w:rPr>
            </w:pPr>
          </w:p>
          <w:p w:rsidR="00BB79CF" w:rsidRPr="004B4ABE" w:rsidRDefault="002F4B67" w:rsidP="00BB79CF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Подлинность подписи физического лица – </w:t>
            </w:r>
            <w:r w:rsidR="00641880">
              <w:rPr>
                <w:rFonts w:ascii="Times New Roman" w:hAnsi="Times New Roman" w:cs="Times New Roman"/>
              </w:rPr>
              <w:t>97</w:t>
            </w:r>
            <w:r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602F73">
            <w:pPr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602F73">
            <w:pPr>
              <w:rPr>
                <w:rFonts w:ascii="Times New Roman" w:hAnsi="Times New Roman" w:cs="Times New Roman"/>
              </w:rPr>
            </w:pPr>
          </w:p>
          <w:p w:rsidR="00BB79CF" w:rsidRPr="004B4ABE" w:rsidRDefault="002F4B67" w:rsidP="00BB79CF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Подлинность подписи представителя юридического лица – 1</w:t>
            </w:r>
            <w:r w:rsidR="00BB79CF" w:rsidRPr="004B4ABE">
              <w:rPr>
                <w:rFonts w:ascii="Times New Roman" w:hAnsi="Times New Roman" w:cs="Times New Roman"/>
              </w:rPr>
              <w:t> </w:t>
            </w:r>
            <w:r w:rsidR="00641880">
              <w:rPr>
                <w:rFonts w:ascii="Times New Roman" w:hAnsi="Times New Roman" w:cs="Times New Roman"/>
              </w:rPr>
              <w:t>46</w:t>
            </w:r>
            <w:r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602F73">
            <w:pPr>
              <w:rPr>
                <w:rFonts w:ascii="Times New Roman" w:hAnsi="Times New Roman" w:cs="Times New Roman"/>
              </w:rPr>
            </w:pPr>
          </w:p>
        </w:tc>
      </w:tr>
      <w:tr w:rsidR="00602F73" w:rsidRPr="004B4ABE" w:rsidTr="00EC0973">
        <w:tc>
          <w:tcPr>
            <w:tcW w:w="533" w:type="dxa"/>
          </w:tcPr>
          <w:p w:rsidR="00602F73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66" w:type="dxa"/>
          </w:tcPr>
          <w:p w:rsidR="00602F73" w:rsidRPr="004B4ABE" w:rsidRDefault="00602F73" w:rsidP="00602F73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Свидетельствование подлинности подписи, если такое свидетельствование не обязательно в соответствии с законодательством РФ:</w:t>
            </w:r>
          </w:p>
          <w:p w:rsidR="00602F73" w:rsidRPr="004B4ABE" w:rsidRDefault="00602F73" w:rsidP="00602F73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на документах и заявлениях</w:t>
            </w:r>
            <w:r w:rsidR="007926A6">
              <w:rPr>
                <w:rFonts w:ascii="Times New Roman" w:hAnsi="Times New Roman" w:cs="Times New Roman"/>
              </w:rPr>
              <w:t xml:space="preserve"> (в том числе о принятии наследства</w:t>
            </w:r>
            <w:r w:rsidRPr="004B4ABE">
              <w:rPr>
                <w:rFonts w:ascii="Times New Roman" w:hAnsi="Times New Roman" w:cs="Times New Roman"/>
              </w:rPr>
              <w:t>,</w:t>
            </w:r>
            <w:r w:rsidR="007926A6">
              <w:rPr>
                <w:rFonts w:ascii="Times New Roman" w:hAnsi="Times New Roman" w:cs="Times New Roman"/>
              </w:rPr>
              <w:t xml:space="preserve"> о выдаче свидетельства о праве на наследство, о принятии мер </w:t>
            </w:r>
            <w:r w:rsidRPr="004B4ABE">
              <w:rPr>
                <w:rFonts w:ascii="Times New Roman" w:hAnsi="Times New Roman" w:cs="Times New Roman"/>
              </w:rPr>
              <w:t xml:space="preserve"> </w:t>
            </w:r>
            <w:r w:rsidR="007926A6">
              <w:rPr>
                <w:rFonts w:ascii="Times New Roman" w:hAnsi="Times New Roman" w:cs="Times New Roman"/>
              </w:rPr>
              <w:t xml:space="preserve">к охране наследственного имущества, о возмещении расходов в связи со смертью наследодателя и др.), </w:t>
            </w:r>
            <w:r w:rsidRPr="004B4ABE">
              <w:rPr>
                <w:rFonts w:ascii="Times New Roman" w:hAnsi="Times New Roman" w:cs="Times New Roman"/>
              </w:rPr>
              <w:t>за исключением банковских карточек и заявлений о регистрации юридических лиц;</w:t>
            </w:r>
          </w:p>
          <w:p w:rsidR="00602F73" w:rsidRPr="004B4ABE" w:rsidRDefault="00602F73" w:rsidP="00602F73">
            <w:pPr>
              <w:rPr>
                <w:rFonts w:ascii="Times New Roman" w:hAnsi="Times New Roman" w:cs="Times New Roman"/>
              </w:rPr>
            </w:pPr>
          </w:p>
          <w:p w:rsidR="00602F73" w:rsidRPr="004B4ABE" w:rsidRDefault="00602F73" w:rsidP="00602F73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на банковских карточках и на заявлениях о регистрации юридических лиц (с каждого лица, на каждом документе)</w:t>
            </w:r>
          </w:p>
          <w:p w:rsidR="00602F73" w:rsidRPr="004B4ABE" w:rsidRDefault="00602F73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602F73" w:rsidRPr="004B4ABE" w:rsidRDefault="00602F73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13E6" w:rsidRDefault="000013E6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0013E6" w:rsidRDefault="000013E6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0013E6" w:rsidRDefault="000013E6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0013E6" w:rsidRDefault="000013E6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0013E6" w:rsidRDefault="000013E6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0013E6" w:rsidRDefault="000013E6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602F73" w:rsidRPr="004B4ABE" w:rsidRDefault="00602F73" w:rsidP="00602F73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602F73" w:rsidRPr="004B4ABE" w:rsidRDefault="00602F73" w:rsidP="00602F73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(пп.10 п.1 ст. 22.1)</w:t>
            </w:r>
          </w:p>
          <w:p w:rsidR="00602F73" w:rsidRPr="004B4ABE" w:rsidRDefault="00602F73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602F73" w:rsidRPr="004B4ABE" w:rsidRDefault="00602F73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602F73" w:rsidRPr="004B4ABE" w:rsidRDefault="00602F73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7926A6" w:rsidRDefault="007926A6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0013E6" w:rsidRDefault="000013E6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0013E6" w:rsidRDefault="000013E6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0013E6" w:rsidRDefault="000013E6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0013E6" w:rsidRDefault="000013E6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0013E6" w:rsidRDefault="000013E6" w:rsidP="00602F73">
            <w:pPr>
              <w:jc w:val="center"/>
              <w:rPr>
                <w:rFonts w:ascii="Times New Roman" w:hAnsi="Times New Roman" w:cs="Times New Roman"/>
              </w:rPr>
            </w:pPr>
          </w:p>
          <w:p w:rsidR="00602F73" w:rsidRPr="004B4ABE" w:rsidRDefault="00602F73" w:rsidP="00602F73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200 рублей</w:t>
            </w:r>
          </w:p>
          <w:p w:rsidR="00602F73" w:rsidRPr="004B4ABE" w:rsidRDefault="00602F73" w:rsidP="00602F73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(пп.10 п.1 ст. 22.1)</w:t>
            </w:r>
          </w:p>
          <w:p w:rsidR="00602F73" w:rsidRPr="004B4ABE" w:rsidRDefault="00602F73" w:rsidP="00865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02F73" w:rsidRPr="004B4ABE" w:rsidRDefault="00602F73" w:rsidP="00602F73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Подлинность подписи переводчика – </w:t>
            </w:r>
            <w:r w:rsidR="00641880">
              <w:rPr>
                <w:rFonts w:ascii="Times New Roman" w:hAnsi="Times New Roman" w:cs="Times New Roman"/>
              </w:rPr>
              <w:t>48</w:t>
            </w:r>
            <w:r w:rsidRPr="004B4ABE">
              <w:rPr>
                <w:rFonts w:ascii="Times New Roman" w:hAnsi="Times New Roman" w:cs="Times New Roman"/>
              </w:rPr>
              <w:t>0 рублей</w:t>
            </w:r>
          </w:p>
          <w:p w:rsidR="00602F73" w:rsidRPr="004B4ABE" w:rsidRDefault="00602F73" w:rsidP="00602F73">
            <w:pPr>
              <w:rPr>
                <w:rFonts w:ascii="Times New Roman" w:hAnsi="Times New Roman" w:cs="Times New Roman"/>
              </w:rPr>
            </w:pPr>
          </w:p>
          <w:p w:rsidR="00BB79CF" w:rsidRPr="004B4ABE" w:rsidRDefault="00602F73" w:rsidP="00BB79CF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Подлинност</w:t>
            </w:r>
            <w:r w:rsidR="00641880">
              <w:rPr>
                <w:rFonts w:ascii="Times New Roman" w:hAnsi="Times New Roman" w:cs="Times New Roman"/>
              </w:rPr>
              <w:t>ь подписи физического лица – 97</w:t>
            </w:r>
            <w:r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602F73" w:rsidRPr="004B4ABE" w:rsidRDefault="00602F73" w:rsidP="00602F73">
            <w:pPr>
              <w:rPr>
                <w:rFonts w:ascii="Times New Roman" w:hAnsi="Times New Roman" w:cs="Times New Roman"/>
              </w:rPr>
            </w:pPr>
          </w:p>
          <w:p w:rsidR="00602F73" w:rsidRPr="004B4ABE" w:rsidRDefault="00602F73" w:rsidP="00602F73">
            <w:pPr>
              <w:rPr>
                <w:rFonts w:ascii="Times New Roman" w:hAnsi="Times New Roman" w:cs="Times New Roman"/>
              </w:rPr>
            </w:pPr>
          </w:p>
          <w:p w:rsidR="00BB79CF" w:rsidRPr="004B4ABE" w:rsidRDefault="00602F73" w:rsidP="00BB79CF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Подлинность подписи представителя юридического лица – 1</w:t>
            </w:r>
            <w:r w:rsidR="00BB79CF" w:rsidRPr="004B4ABE">
              <w:rPr>
                <w:rFonts w:ascii="Times New Roman" w:hAnsi="Times New Roman" w:cs="Times New Roman"/>
              </w:rPr>
              <w:t> </w:t>
            </w:r>
            <w:r w:rsidR="00641880">
              <w:rPr>
                <w:rFonts w:ascii="Times New Roman" w:hAnsi="Times New Roman" w:cs="Times New Roman"/>
              </w:rPr>
              <w:t>46</w:t>
            </w:r>
            <w:r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602F73" w:rsidRPr="004B4ABE" w:rsidRDefault="00602F73" w:rsidP="00602F73">
            <w:pPr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6" w:type="dxa"/>
          </w:tcPr>
          <w:p w:rsidR="002F4B67" w:rsidRPr="004B4ABE" w:rsidRDefault="002F4B67" w:rsidP="008008EE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Передача заявлений и</w:t>
            </w:r>
            <w:r w:rsidR="00F53F5B">
              <w:rPr>
                <w:rFonts w:ascii="Times New Roman" w:hAnsi="Times New Roman" w:cs="Times New Roman"/>
              </w:rPr>
              <w:t>ли</w:t>
            </w:r>
            <w:r w:rsidR="006B2C75">
              <w:rPr>
                <w:rFonts w:ascii="Times New Roman" w:hAnsi="Times New Roman" w:cs="Times New Roman"/>
              </w:rPr>
              <w:t xml:space="preserve"> иных документов</w:t>
            </w: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8008EE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2F4B67" w:rsidRPr="004B4ABE" w:rsidRDefault="006B2C75" w:rsidP="006B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(пп.13 п.1 ст. 22.1)</w:t>
            </w:r>
          </w:p>
        </w:tc>
        <w:tc>
          <w:tcPr>
            <w:tcW w:w="1950" w:type="dxa"/>
          </w:tcPr>
          <w:p w:rsidR="002F4B67" w:rsidRPr="004B4ABE" w:rsidRDefault="00641880" w:rsidP="006B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2 140</w:t>
            </w:r>
            <w:r w:rsidR="006B2C75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3666" w:type="dxa"/>
          </w:tcPr>
          <w:p w:rsidR="002F4B67" w:rsidRPr="004B4ABE" w:rsidRDefault="00F53F5B" w:rsidP="00DB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 же Единый федеральный реестр сведений о фактах деятельности юридических лиц</w:t>
            </w:r>
          </w:p>
          <w:p w:rsidR="002F4B67" w:rsidRPr="004B4ABE" w:rsidRDefault="002F4B67" w:rsidP="00DB6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DB6099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2F4B67" w:rsidRPr="004B4ABE" w:rsidRDefault="002F4B67" w:rsidP="00DB6099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(пп.13 п.1 ст. 22.1)</w:t>
            </w:r>
          </w:p>
          <w:p w:rsidR="002F4B67" w:rsidRPr="004B4ABE" w:rsidRDefault="002F4B67" w:rsidP="00800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F53F5B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1 46</w:t>
            </w:r>
            <w:r w:rsidR="00641880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DB6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bookmarkStart w:id="19" w:name="sub_22119"/>
            <w:r w:rsidRPr="004B4ABE">
              <w:rPr>
                <w:rFonts w:ascii="Times New Roman" w:hAnsi="Times New Roman" w:cs="Times New Roman"/>
              </w:rPr>
              <w:t>Свидетельствование верности копий документов, а также выписок из документов</w:t>
            </w:r>
          </w:p>
          <w:bookmarkEnd w:id="19"/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 рублей за страницу копии документов или выписки из них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(пп.9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F4B67" w:rsidRPr="004B4ABE" w:rsidRDefault="00F53F5B" w:rsidP="00B25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4B67" w:rsidRPr="004B4ABE">
              <w:rPr>
                <w:rFonts w:ascii="Times New Roman" w:hAnsi="Times New Roman" w:cs="Times New Roman"/>
              </w:rPr>
              <w:t>0 рублей за страницу копии документов или выписки из них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bookmarkStart w:id="20" w:name="sub_221111"/>
            <w:r w:rsidRPr="004B4ABE">
              <w:rPr>
                <w:rFonts w:ascii="Times New Roman" w:hAnsi="Times New Roman" w:cs="Times New Roman"/>
              </w:rPr>
              <w:t>Выдача свидетельства о праве собственности на долю в находящемся в общей собственности супругов имуществе, нажитом во время брака в случае смерти одного из супругов</w:t>
            </w:r>
          </w:p>
          <w:bookmarkEnd w:id="20"/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(пп.11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3F406E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="002F4B67" w:rsidRPr="004B4ABE">
              <w:rPr>
                <w:rFonts w:ascii="Times New Roman" w:hAnsi="Times New Roman" w:cs="Times New Roman"/>
              </w:rPr>
              <w:t>00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  <w:r>
              <w:rPr>
                <w:rFonts w:ascii="Times New Roman" w:hAnsi="Times New Roman" w:cs="Times New Roman"/>
              </w:rPr>
              <w:t xml:space="preserve"> за каждый объект</w:t>
            </w:r>
          </w:p>
          <w:p w:rsidR="002F4B67" w:rsidRPr="004B4ABE" w:rsidRDefault="002F4B67" w:rsidP="00E03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46.</w:t>
            </w:r>
          </w:p>
          <w:p w:rsidR="002F4B67" w:rsidRPr="004B4ABE" w:rsidRDefault="002F4B67" w:rsidP="004264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Выдача свидетельства о праве на наследство по закону и по завещанию: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bookmarkStart w:id="21" w:name="sub_333241222"/>
            <w:r w:rsidRPr="004B4ABE">
              <w:rPr>
                <w:rFonts w:ascii="Times New Roman" w:hAnsi="Times New Roman" w:cs="Times New Roman"/>
              </w:rPr>
              <w:t>детям, в том числе усыновленным, супругу, родителям, полнородным братьям и сестрам наследодателя;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bookmarkStart w:id="22" w:name="sub_333243"/>
            <w:bookmarkEnd w:id="21"/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другим наследникам</w:t>
            </w:r>
          </w:p>
          <w:bookmarkEnd w:id="22"/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0,3 процента стоимости наследуемого имущества, но не более 100 000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22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0,6 процента стоимости наследуемого имущества, но не более 1 000 000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22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2F4B67" w:rsidP="00BB79CF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На недвижимое имущество за каждый объект – 5</w:t>
            </w:r>
            <w:r w:rsidR="00BB79CF" w:rsidRPr="004B4ABE">
              <w:rPr>
                <w:rFonts w:ascii="Times New Roman" w:hAnsi="Times New Roman" w:cs="Times New Roman"/>
              </w:rPr>
              <w:t> </w:t>
            </w:r>
            <w:r w:rsidRPr="004B4ABE">
              <w:rPr>
                <w:rFonts w:ascii="Times New Roman" w:hAnsi="Times New Roman" w:cs="Times New Roman"/>
              </w:rPr>
              <w:t>100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E03F1D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E03F1D">
            <w:pPr>
              <w:jc w:val="center"/>
              <w:rPr>
                <w:rFonts w:ascii="Times New Roman" w:hAnsi="Times New Roman" w:cs="Times New Roman"/>
              </w:rPr>
            </w:pPr>
          </w:p>
          <w:p w:rsidR="00BB79CF" w:rsidRPr="004B4ABE" w:rsidRDefault="002F4B67" w:rsidP="00BB79CF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На ино</w:t>
            </w:r>
            <w:r w:rsidR="00F53F5B">
              <w:rPr>
                <w:rFonts w:ascii="Times New Roman" w:hAnsi="Times New Roman" w:cs="Times New Roman"/>
              </w:rPr>
              <w:t>е имущество за каждый объект – 2 93</w:t>
            </w:r>
            <w:r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E03F1D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E03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47.</w:t>
            </w:r>
          </w:p>
          <w:p w:rsidR="002F4B67" w:rsidRPr="004B4ABE" w:rsidRDefault="002F4B67" w:rsidP="004264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bookmarkStart w:id="23" w:name="sub_33324123"/>
            <w:r w:rsidRPr="004B4ABE">
              <w:rPr>
                <w:rFonts w:ascii="Times New Roman" w:hAnsi="Times New Roman" w:cs="Times New Roman"/>
              </w:rPr>
              <w:t>Принятие мер по охране наследства</w:t>
            </w:r>
            <w:bookmarkEnd w:id="23"/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600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23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F53F5B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каждый час – 3 22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E03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Учреждение доверительного управления наследственным имуществом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8078F6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600 рублей</w:t>
            </w:r>
          </w:p>
          <w:p w:rsidR="002F4B67" w:rsidRPr="004B4ABE" w:rsidRDefault="002F4B67" w:rsidP="008078F6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23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F53F5B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14 65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E03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bookmarkStart w:id="24" w:name="sub_33324124"/>
            <w:r w:rsidRPr="004B4ABE">
              <w:rPr>
                <w:rFonts w:ascii="Times New Roman" w:hAnsi="Times New Roman" w:cs="Times New Roman"/>
              </w:rPr>
              <w:t xml:space="preserve">Совершение протеста векселя в неплатеже, неакцепте и </w:t>
            </w:r>
            <w:proofErr w:type="spellStart"/>
            <w:r w:rsidRPr="004B4ABE">
              <w:rPr>
                <w:rFonts w:ascii="Times New Roman" w:hAnsi="Times New Roman" w:cs="Times New Roman"/>
              </w:rPr>
              <w:t>недатировании</w:t>
            </w:r>
            <w:proofErr w:type="spellEnd"/>
            <w:r w:rsidRPr="004B4ABE">
              <w:rPr>
                <w:rFonts w:ascii="Times New Roman" w:hAnsi="Times New Roman" w:cs="Times New Roman"/>
              </w:rPr>
              <w:t xml:space="preserve"> акцепта</w:t>
            </w:r>
          </w:p>
          <w:bookmarkEnd w:id="24"/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 процент неоплаченной суммы, но не более 20 000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23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F53F5B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19 54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bookmarkStart w:id="25" w:name="sub_221112"/>
            <w:r w:rsidRPr="004B4ABE">
              <w:rPr>
                <w:rFonts w:ascii="Times New Roman" w:hAnsi="Times New Roman" w:cs="Times New Roman"/>
              </w:rPr>
              <w:t>Хранение документов</w:t>
            </w:r>
          </w:p>
          <w:bookmarkEnd w:id="25"/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20 рублей за каждый день хранения</w:t>
            </w:r>
          </w:p>
          <w:p w:rsidR="002F4B67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(пп.12 п.1 ст. 22.1)</w:t>
            </w:r>
          </w:p>
          <w:p w:rsidR="006B2C75" w:rsidRDefault="006B2C75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6B2C75" w:rsidRPr="004B4ABE" w:rsidRDefault="006B2C75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2F4B67" w:rsidP="00BB79CF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За каждый день хранения </w:t>
            </w:r>
            <w:r w:rsidR="00BB79CF" w:rsidRPr="004B4ABE">
              <w:rPr>
                <w:rFonts w:ascii="Times New Roman" w:hAnsi="Times New Roman" w:cs="Times New Roman"/>
              </w:rPr>
              <w:t>–</w:t>
            </w:r>
            <w:r w:rsidR="00F53F5B">
              <w:rPr>
                <w:rFonts w:ascii="Times New Roman" w:hAnsi="Times New Roman" w:cs="Times New Roman"/>
              </w:rPr>
              <w:t xml:space="preserve"> 7</w:t>
            </w:r>
            <w:r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4F7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lastRenderedPageBreak/>
              <w:t>51.</w:t>
            </w:r>
          </w:p>
          <w:p w:rsidR="002F4B67" w:rsidRPr="004B4ABE" w:rsidRDefault="002F4B67" w:rsidP="00426447">
            <w:pPr>
              <w:jc w:val="both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426447">
            <w:pPr>
              <w:jc w:val="both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4264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2F4B67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Регистрация уведомления о залоге движимого имущества</w:t>
            </w:r>
          </w:p>
          <w:p w:rsidR="007B3C6B" w:rsidRDefault="007B3C6B" w:rsidP="0097640B">
            <w:pPr>
              <w:rPr>
                <w:rFonts w:ascii="Times New Roman" w:hAnsi="Times New Roman" w:cs="Times New Roman"/>
              </w:rPr>
            </w:pPr>
          </w:p>
          <w:p w:rsidR="007B3C6B" w:rsidRPr="004B4ABE" w:rsidRDefault="007B3C6B" w:rsidP="00976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свидетельства о регистрации уведомления о залоге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7B3C6B" w:rsidRDefault="007B3C6B" w:rsidP="003F406E">
            <w:pPr>
              <w:jc w:val="center"/>
              <w:rPr>
                <w:rFonts w:ascii="Times New Roman" w:hAnsi="Times New Roman" w:cs="Times New Roman"/>
              </w:rPr>
            </w:pPr>
          </w:p>
          <w:p w:rsidR="007B3C6B" w:rsidRDefault="007B3C6B" w:rsidP="003F406E">
            <w:pPr>
              <w:jc w:val="center"/>
              <w:rPr>
                <w:rFonts w:ascii="Times New Roman" w:hAnsi="Times New Roman" w:cs="Times New Roman"/>
              </w:rPr>
            </w:pPr>
          </w:p>
          <w:p w:rsidR="007B3C6B" w:rsidRDefault="007B3C6B" w:rsidP="003F406E">
            <w:pPr>
              <w:jc w:val="center"/>
              <w:rPr>
                <w:rFonts w:ascii="Times New Roman" w:hAnsi="Times New Roman" w:cs="Times New Roman"/>
              </w:rPr>
            </w:pPr>
          </w:p>
          <w:p w:rsidR="003F406E" w:rsidRPr="004B4ABE" w:rsidRDefault="003F406E" w:rsidP="003F406E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2F4B67" w:rsidRPr="004B4ABE" w:rsidRDefault="003F406E" w:rsidP="003F406E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26 п. 1 ст.333.24)</w:t>
            </w: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600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(пп.12.1  п.1 ст. 22.1)</w:t>
            </w:r>
          </w:p>
        </w:tc>
        <w:tc>
          <w:tcPr>
            <w:tcW w:w="1950" w:type="dxa"/>
          </w:tcPr>
          <w:p w:rsidR="002F4B67" w:rsidRPr="004B4ABE" w:rsidRDefault="002F4B67" w:rsidP="007B3C6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За </w:t>
            </w:r>
            <w:r w:rsidR="00F53F5B">
              <w:rPr>
                <w:rFonts w:ascii="Times New Roman" w:hAnsi="Times New Roman" w:cs="Times New Roman"/>
              </w:rPr>
              <w:t>каждую страницу уведомления -195</w:t>
            </w:r>
            <w:r w:rsidRPr="004B4ABE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Выдача выписки из реестра уведомлений о залоге движимого имущества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40 рублей за каждую страницу выписки в пределах первой - десятой страниц включительно, 20 рублей за каждую страницу выписки начиная с одиннадцатой страницы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(пп.12.2 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F4B67" w:rsidRPr="004B4ABE" w:rsidRDefault="00F53F5B" w:rsidP="00B25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рублей за каждую страницу</w:t>
            </w: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Выдача выписки из реестра уведомлений о залоге движимого имущества в электронной форме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200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(пп.12.9 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F4B67" w:rsidRPr="004B4ABE" w:rsidRDefault="002F4B67" w:rsidP="00A30C0C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0 рублей</w:t>
            </w: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равнозначности документа на бумажном носителе электронному документу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 рублей за каждую страницу документа на бумажном носителе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(пп.12.3 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F4B67" w:rsidRPr="004B4ABE" w:rsidRDefault="00F53F5B" w:rsidP="0092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страницу - 100</w:t>
            </w:r>
            <w:r w:rsidR="002F4B67" w:rsidRPr="004B4ABE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равнозначности электронного документа документу на бумажном носителе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50 рублей за каждую страницу документа на бумажном носителе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(пп.12.4 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F4B67" w:rsidRPr="004B4ABE" w:rsidRDefault="002F4B67" w:rsidP="009277C2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За каждую</w:t>
            </w:r>
            <w:r w:rsidR="00F53F5B">
              <w:rPr>
                <w:rFonts w:ascii="Times New Roman" w:hAnsi="Times New Roman" w:cs="Times New Roman"/>
              </w:rPr>
              <w:t xml:space="preserve"> страницу - 100</w:t>
            </w:r>
            <w:r w:rsidRPr="004B4ABE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Представление документов на государственную регистрацию прав на недвижимое имущество и сделок с ним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1 000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(пп.12.5 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2F4B67" w:rsidP="00BB79CF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</w:t>
            </w:r>
            <w:r w:rsidR="00BB79CF" w:rsidRPr="004B4ABE">
              <w:rPr>
                <w:rFonts w:ascii="Times New Roman" w:hAnsi="Times New Roman" w:cs="Times New Roman"/>
              </w:rPr>
              <w:t> </w:t>
            </w:r>
            <w:r w:rsidR="00F53F5B">
              <w:rPr>
                <w:rFonts w:ascii="Times New Roman" w:hAnsi="Times New Roman" w:cs="Times New Roman"/>
              </w:rPr>
              <w:t>460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  <w:r w:rsidR="0038366F">
              <w:rPr>
                <w:rFonts w:ascii="Times New Roman" w:hAnsi="Times New Roman" w:cs="Times New Roman"/>
              </w:rPr>
              <w:t xml:space="preserve"> в отношении каждого объекта недвижимости</w:t>
            </w:r>
          </w:p>
          <w:p w:rsidR="002F4B67" w:rsidRPr="004B4ABE" w:rsidRDefault="002F4B67" w:rsidP="002D30CD">
            <w:pPr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Обеспечение доказательств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3 000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(пп.12.6 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F4B67" w:rsidRPr="004B4ABE" w:rsidRDefault="002F4B67" w:rsidP="0022455E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 xml:space="preserve">За каждую страницу протокола – </w:t>
            </w:r>
          </w:p>
          <w:p w:rsidR="002F4B67" w:rsidRPr="004B4ABE" w:rsidRDefault="00F53F5B" w:rsidP="005E5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2 930</w:t>
            </w:r>
            <w:r w:rsidR="002F4B67" w:rsidRPr="004B4ABE">
              <w:rPr>
                <w:rFonts w:ascii="Times New Roman" w:hAnsi="Times New Roman" w:cs="Times New Roman"/>
              </w:rPr>
              <w:t xml:space="preserve"> рублей + за каждую страницу приложения к протоколу – 100 рублей</w:t>
            </w:r>
          </w:p>
          <w:p w:rsidR="002F4B67" w:rsidRPr="004B4ABE" w:rsidRDefault="002F4B67" w:rsidP="005E52AB">
            <w:pPr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666" w:type="dxa"/>
          </w:tcPr>
          <w:p w:rsidR="002F4B67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Удостоверение решения органа управления юридического лица</w:t>
            </w:r>
          </w:p>
          <w:p w:rsidR="001C648F" w:rsidRPr="004B4ABE" w:rsidRDefault="001C648F" w:rsidP="00976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(выдача свидетельства об удостоверении факта принятия решения органом управления юридического лица)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1C648F" w:rsidRDefault="001C648F" w:rsidP="001C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рублей</w:t>
            </w:r>
          </w:p>
          <w:p w:rsidR="002F4B67" w:rsidRPr="004B4ABE" w:rsidRDefault="001C648F" w:rsidP="001C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26 п. 1 ст.333.24)</w:t>
            </w: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3 000 рублей за каждый час присутствия нотариуса на заседании соответствующего органа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(пп.12.7 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F4B67" w:rsidRPr="004B4ABE" w:rsidRDefault="002F4B67" w:rsidP="0022455E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Подготовка к присутствию на заседании соответствую-</w:t>
            </w:r>
          </w:p>
          <w:p w:rsidR="002F4B67" w:rsidRPr="004B4ABE" w:rsidRDefault="002F4B67" w:rsidP="0022455E">
            <w:pPr>
              <w:rPr>
                <w:rFonts w:ascii="Times New Roman" w:hAnsi="Times New Roman" w:cs="Times New Roman"/>
              </w:rPr>
            </w:pPr>
            <w:proofErr w:type="spellStart"/>
            <w:r w:rsidRPr="004B4ABE">
              <w:rPr>
                <w:rFonts w:ascii="Times New Roman" w:hAnsi="Times New Roman" w:cs="Times New Roman"/>
              </w:rPr>
              <w:t>щего</w:t>
            </w:r>
            <w:proofErr w:type="spellEnd"/>
            <w:r w:rsidRPr="004B4ABE">
              <w:rPr>
                <w:rFonts w:ascii="Times New Roman" w:hAnsi="Times New Roman" w:cs="Times New Roman"/>
              </w:rPr>
              <w:t xml:space="preserve"> органа – </w:t>
            </w:r>
          </w:p>
          <w:p w:rsidR="00BB79CF" w:rsidRPr="004B4ABE" w:rsidRDefault="00F53F5B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4 88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22455E">
            <w:pPr>
              <w:rPr>
                <w:rFonts w:ascii="Times New Roman" w:hAnsi="Times New Roman" w:cs="Times New Roman"/>
              </w:rPr>
            </w:pPr>
          </w:p>
          <w:p w:rsidR="006B2C75" w:rsidRDefault="002F4B67" w:rsidP="00BB79CF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Присутствие на заседан</w:t>
            </w:r>
            <w:r w:rsidR="006B2C75">
              <w:rPr>
                <w:rFonts w:ascii="Times New Roman" w:hAnsi="Times New Roman" w:cs="Times New Roman"/>
              </w:rPr>
              <w:t>ии органа управления –</w:t>
            </w:r>
          </w:p>
          <w:p w:rsidR="00BB79CF" w:rsidRPr="004B4ABE" w:rsidRDefault="00F53F5B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3 22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22455E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за каждый час присутствия</w:t>
            </w: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3666" w:type="dxa"/>
          </w:tcPr>
          <w:p w:rsidR="001C648F" w:rsidRPr="004B4ABE" w:rsidRDefault="00F53F5B" w:rsidP="001C6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Свидетельствование подлинности подписи на решении </w:t>
            </w:r>
            <w:r w:rsidR="002F4B67" w:rsidRPr="004B4ABE">
              <w:rPr>
                <w:rFonts w:ascii="Times New Roman" w:hAnsi="Times New Roman" w:cs="Times New Roman"/>
              </w:rPr>
              <w:t xml:space="preserve">единственного участника </w:t>
            </w:r>
            <w:r>
              <w:rPr>
                <w:rFonts w:ascii="Times New Roman" w:hAnsi="Times New Roman" w:cs="Times New Roman"/>
              </w:rPr>
              <w:t xml:space="preserve">хозяйственного </w:t>
            </w:r>
            <w:r w:rsidR="002F4B67" w:rsidRPr="004B4ABE">
              <w:rPr>
                <w:rFonts w:ascii="Times New Roman" w:hAnsi="Times New Roman" w:cs="Times New Roman"/>
              </w:rPr>
              <w:t>общества</w:t>
            </w:r>
          </w:p>
          <w:p w:rsidR="002F4B67" w:rsidRPr="004B4ABE" w:rsidRDefault="002F4B67" w:rsidP="0022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1C648F" w:rsidRDefault="001C648F" w:rsidP="001C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рублей</w:t>
            </w:r>
          </w:p>
          <w:p w:rsidR="002F4B67" w:rsidRPr="004B4ABE" w:rsidRDefault="001C648F" w:rsidP="001C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26 п. 1 ст.333.24)</w:t>
            </w:r>
          </w:p>
        </w:tc>
        <w:tc>
          <w:tcPr>
            <w:tcW w:w="2126" w:type="dxa"/>
          </w:tcPr>
          <w:p w:rsidR="002F4B67" w:rsidRPr="004B4ABE" w:rsidRDefault="002F4B67" w:rsidP="001C6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F53F5B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224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Представление документов на государственную регистрацию юридических лиц и индивидуальных предпринимателей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1 000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(пп.12.8 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F4B67" w:rsidRPr="004B4ABE" w:rsidRDefault="00F53F5B" w:rsidP="00F53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B67" w:rsidRPr="004B4ABE">
              <w:rPr>
                <w:rFonts w:ascii="Times New Roman" w:hAnsi="Times New Roman" w:cs="Times New Roman"/>
              </w:rPr>
              <w:t> 000 рублей</w:t>
            </w: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Выдача дубликатов документов</w:t>
            </w:r>
          </w:p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(пп.13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F53F5B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2 93</w:t>
            </w:r>
            <w:r w:rsidR="002F4B67" w:rsidRPr="004B4ABE">
              <w:rPr>
                <w:rFonts w:ascii="Times New Roman" w:hAnsi="Times New Roman" w:cs="Times New Roman"/>
              </w:rPr>
              <w:t>0</w:t>
            </w:r>
            <w:r w:rsidR="00BB79CF" w:rsidRPr="004B4ABE">
              <w:rPr>
                <w:rFonts w:ascii="Times New Roman" w:hAnsi="Times New Roman" w:cs="Times New Roman"/>
              </w:rPr>
              <w:t xml:space="preserve"> 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666" w:type="dxa"/>
          </w:tcPr>
          <w:p w:rsidR="002F4B67" w:rsidRPr="004B4ABE" w:rsidRDefault="002F4B67" w:rsidP="008263A4">
            <w:pPr>
              <w:rPr>
                <w:rFonts w:ascii="Times New Roman" w:hAnsi="Times New Roman" w:cs="Times New Roman"/>
              </w:rPr>
            </w:pPr>
            <w:bookmarkStart w:id="26" w:name="sub_33324126"/>
            <w:r w:rsidRPr="004B4ABE">
              <w:rPr>
                <w:rFonts w:ascii="Times New Roman" w:hAnsi="Times New Roman" w:cs="Times New Roman"/>
              </w:rPr>
              <w:t>Совершение прочих нотариальных действий</w:t>
            </w:r>
            <w:bookmarkEnd w:id="26"/>
            <w:r w:rsidRPr="004B4ABE">
              <w:rPr>
                <w:rFonts w:ascii="Times New Roman" w:hAnsi="Times New Roman" w:cs="Times New Roman"/>
              </w:rPr>
              <w:t>, для которых законодательством Российской Федерации предусмотрена обязательная нотариальная форма</w:t>
            </w:r>
          </w:p>
        </w:tc>
        <w:tc>
          <w:tcPr>
            <w:tcW w:w="2288" w:type="dxa"/>
          </w:tcPr>
          <w:p w:rsidR="002F4B67" w:rsidRPr="004B4ABE" w:rsidRDefault="002F4B67" w:rsidP="004F2C74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2F4B67" w:rsidRPr="004B4ABE" w:rsidRDefault="002F4B67" w:rsidP="004F2C74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</w:t>
            </w:r>
            <w:proofErr w:type="spellStart"/>
            <w:r w:rsidRPr="004B4ABE">
              <w:rPr>
                <w:rFonts w:ascii="Times New Roman" w:hAnsi="Times New Roman" w:cs="Times New Roman"/>
              </w:rPr>
              <w:t>пп</w:t>
            </w:r>
            <w:proofErr w:type="spellEnd"/>
            <w:r w:rsidRPr="004B4ABE">
              <w:rPr>
                <w:rFonts w:ascii="Times New Roman" w:hAnsi="Times New Roman" w:cs="Times New Roman"/>
              </w:rPr>
              <w:t>. 26 п. 1 ст.333.24)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F53F5B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1 950</w:t>
            </w:r>
            <w:r w:rsidR="002F4B67" w:rsidRPr="004B4ABE">
              <w:rPr>
                <w:rFonts w:ascii="Times New Roman" w:hAnsi="Times New Roman" w:cs="Times New Roman"/>
              </w:rPr>
              <w:t xml:space="preserve"> </w:t>
            </w:r>
            <w:r w:rsidR="00BB79CF" w:rsidRPr="004B4ABE">
              <w:rPr>
                <w:rFonts w:ascii="Times New Roman" w:hAnsi="Times New Roman" w:cs="Times New Roman"/>
              </w:rPr>
              <w:t>рублей</w:t>
            </w:r>
          </w:p>
          <w:p w:rsidR="002F4B67" w:rsidRPr="004B4ABE" w:rsidRDefault="002F4B67" w:rsidP="005E5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B67" w:rsidRPr="004B4ABE" w:rsidTr="00EC0973">
        <w:tc>
          <w:tcPr>
            <w:tcW w:w="533" w:type="dxa"/>
          </w:tcPr>
          <w:p w:rsidR="002F4B67" w:rsidRPr="00426447" w:rsidRDefault="00E334A3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26447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666" w:type="dxa"/>
          </w:tcPr>
          <w:p w:rsidR="002F4B67" w:rsidRPr="004B4ABE" w:rsidRDefault="002F4B67" w:rsidP="0097640B">
            <w:pPr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Совершение прочих нотариальных действий, для которых законодательством Российской Федерации не предусмотрена обязательная нотариальная форма</w:t>
            </w:r>
          </w:p>
        </w:tc>
        <w:tc>
          <w:tcPr>
            <w:tcW w:w="2288" w:type="dxa"/>
          </w:tcPr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4B67" w:rsidRPr="004B4ABE" w:rsidRDefault="002F4B67" w:rsidP="005E52A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2F4B67" w:rsidRPr="004B4ABE" w:rsidRDefault="002F4B67" w:rsidP="005E52AB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(пп.13 п.1 ст. 22.1)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B79CF" w:rsidRPr="004B4ABE" w:rsidRDefault="00F53F5B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1 950</w:t>
            </w:r>
            <w:r w:rsidRPr="004B4ABE">
              <w:rPr>
                <w:rFonts w:ascii="Times New Roman" w:hAnsi="Times New Roman" w:cs="Times New Roman"/>
              </w:rPr>
              <w:t xml:space="preserve"> </w:t>
            </w:r>
            <w:r w:rsidR="00BB79CF" w:rsidRPr="004B4ABE">
              <w:rPr>
                <w:rFonts w:ascii="Times New Roman" w:hAnsi="Times New Roman" w:cs="Times New Roman"/>
              </w:rPr>
              <w:t>рублей</w:t>
            </w:r>
          </w:p>
          <w:p w:rsidR="002F4B67" w:rsidRPr="004B4ABE" w:rsidRDefault="002F4B67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C42" w:rsidRPr="004B4ABE" w:rsidTr="00EC0973">
        <w:tc>
          <w:tcPr>
            <w:tcW w:w="533" w:type="dxa"/>
          </w:tcPr>
          <w:p w:rsidR="00F36C42" w:rsidRPr="00426447" w:rsidRDefault="00F36C42" w:rsidP="00244AE6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</w:tcPr>
          <w:p w:rsidR="00F36C42" w:rsidRPr="004B4ABE" w:rsidRDefault="00F36C42" w:rsidP="00F36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сведений, которые содержатся в заявлениях физических лиц и юридических лиц, в Единый 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288" w:type="dxa"/>
          </w:tcPr>
          <w:p w:rsidR="00F36C42" w:rsidRPr="004B4ABE" w:rsidRDefault="00F36C42" w:rsidP="00976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6C42" w:rsidRPr="004B4ABE" w:rsidRDefault="00F36C42" w:rsidP="00F36C42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100 рублей</w:t>
            </w:r>
          </w:p>
          <w:p w:rsidR="00F36C42" w:rsidRPr="004B4ABE" w:rsidRDefault="00F36C42" w:rsidP="00F36C42">
            <w:pPr>
              <w:jc w:val="center"/>
              <w:rPr>
                <w:rFonts w:ascii="Times New Roman" w:hAnsi="Times New Roman" w:cs="Times New Roman"/>
              </w:rPr>
            </w:pPr>
            <w:r w:rsidRPr="004B4ABE">
              <w:rPr>
                <w:rFonts w:ascii="Times New Roman" w:hAnsi="Times New Roman" w:cs="Times New Roman"/>
              </w:rPr>
              <w:t>(пп.13 п.1 ст. 22.1)</w:t>
            </w:r>
          </w:p>
          <w:p w:rsidR="00F36C42" w:rsidRPr="004B4ABE" w:rsidRDefault="00F36C42" w:rsidP="005E5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36C42" w:rsidRDefault="00F36C42" w:rsidP="00BB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 рублей</w:t>
            </w:r>
          </w:p>
        </w:tc>
      </w:tr>
    </w:tbl>
    <w:p w:rsidR="0038366F" w:rsidRDefault="0038366F" w:rsidP="00976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5C3" w:rsidRPr="001115C3" w:rsidRDefault="0038366F" w:rsidP="00976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F53F5B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1115C3" w:rsidRDefault="001115C3" w:rsidP="001115C3">
      <w:pPr>
        <w:pStyle w:val="a9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196E30">
        <w:rPr>
          <w:rFonts w:ascii="Times New Roman" w:hAnsi="Times New Roman"/>
          <w:b/>
          <w:sz w:val="28"/>
          <w:szCs w:val="28"/>
          <w:lang w:eastAsia="ru-RU"/>
        </w:rPr>
        <w:t>данн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ое </w:t>
      </w:r>
      <w:r w:rsidRPr="00196E30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риложение </w:t>
      </w:r>
      <w:r w:rsidRPr="00196E30">
        <w:rPr>
          <w:rFonts w:ascii="Times New Roman" w:hAnsi="Times New Roman"/>
          <w:b/>
          <w:sz w:val="28"/>
          <w:szCs w:val="28"/>
          <w:lang w:eastAsia="ru-RU"/>
        </w:rPr>
        <w:t>явля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96E30">
        <w:rPr>
          <w:rFonts w:ascii="Times New Roman" w:hAnsi="Times New Roman"/>
          <w:b/>
          <w:sz w:val="28"/>
          <w:szCs w:val="28"/>
          <w:lang w:eastAsia="ru-RU"/>
        </w:rPr>
        <w:t>тся неотъемлемой частью Нотариальных тарифов</w:t>
      </w:r>
      <w:r w:rsidR="00183DDD">
        <w:rPr>
          <w:rFonts w:ascii="Times New Roman" w:hAnsi="Times New Roman"/>
          <w:b/>
          <w:sz w:val="28"/>
          <w:szCs w:val="28"/>
          <w:lang w:eastAsia="ru-RU"/>
        </w:rPr>
        <w:t xml:space="preserve"> и тарифов за оказание услуг правового и технического характера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1115C3" w:rsidRPr="001115C3" w:rsidRDefault="001115C3" w:rsidP="001115C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A87" w:rsidRDefault="00D26236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1. </w:t>
      </w:r>
      <w:r w:rsidR="00010A87">
        <w:rPr>
          <w:rStyle w:val="0pt"/>
          <w:rFonts w:eastAsia="Calibri"/>
          <w:sz w:val="28"/>
          <w:szCs w:val="28"/>
        </w:rPr>
        <w:t xml:space="preserve">Вышеуказанные размеры тарифов </w:t>
      </w:r>
      <w:r>
        <w:rPr>
          <w:rStyle w:val="0pt"/>
          <w:rFonts w:eastAsia="Calibri"/>
          <w:sz w:val="28"/>
          <w:szCs w:val="28"/>
        </w:rPr>
        <w:t xml:space="preserve">за оказание нотариусами услуг правового и технического характера </w:t>
      </w:r>
      <w:r w:rsidR="00010A87">
        <w:rPr>
          <w:rStyle w:val="0pt"/>
          <w:rFonts w:eastAsia="Calibri"/>
          <w:sz w:val="28"/>
          <w:szCs w:val="28"/>
        </w:rPr>
        <w:t xml:space="preserve">и настоящее Приложение </w:t>
      </w:r>
      <w:r>
        <w:rPr>
          <w:rStyle w:val="0pt"/>
          <w:rFonts w:eastAsia="Calibri"/>
          <w:sz w:val="28"/>
          <w:szCs w:val="28"/>
        </w:rPr>
        <w:t>приняты</w:t>
      </w:r>
      <w:r w:rsidR="00010A87">
        <w:rPr>
          <w:rStyle w:val="0pt"/>
          <w:rFonts w:eastAsia="Calibri"/>
          <w:sz w:val="28"/>
          <w:szCs w:val="28"/>
        </w:rPr>
        <w:t xml:space="preserve"> </w:t>
      </w:r>
      <w:r>
        <w:rPr>
          <w:rStyle w:val="0pt"/>
          <w:rFonts w:eastAsia="Calibri"/>
          <w:sz w:val="28"/>
          <w:szCs w:val="28"/>
        </w:rPr>
        <w:t>П</w:t>
      </w:r>
      <w:r w:rsidR="00010A87">
        <w:rPr>
          <w:rStyle w:val="0pt"/>
          <w:rFonts w:eastAsia="Calibri"/>
          <w:sz w:val="28"/>
          <w:szCs w:val="28"/>
        </w:rPr>
        <w:t xml:space="preserve">равлением НПСО </w:t>
      </w:r>
      <w:r>
        <w:rPr>
          <w:rStyle w:val="0pt"/>
          <w:rFonts w:eastAsia="Calibri"/>
          <w:sz w:val="28"/>
          <w:szCs w:val="28"/>
        </w:rPr>
        <w:t xml:space="preserve">от 20 апреля 2016 г. (с изменениями от 13 мая 2016 г.) </w:t>
      </w:r>
      <w:r w:rsidR="00010A87">
        <w:rPr>
          <w:rStyle w:val="0pt"/>
          <w:rFonts w:eastAsia="Calibri"/>
          <w:sz w:val="28"/>
          <w:szCs w:val="28"/>
        </w:rPr>
        <w:t>во исполнение р</w:t>
      </w:r>
      <w:r w:rsidR="00010A87" w:rsidRPr="001115C3">
        <w:rPr>
          <w:rStyle w:val="0pt"/>
          <w:rFonts w:eastAsia="Calibri"/>
          <w:sz w:val="28"/>
          <w:szCs w:val="28"/>
        </w:rPr>
        <w:t>ешени</w:t>
      </w:r>
      <w:r w:rsidR="00010A87">
        <w:rPr>
          <w:rStyle w:val="0pt"/>
          <w:rFonts w:eastAsia="Calibri"/>
          <w:sz w:val="28"/>
          <w:szCs w:val="28"/>
        </w:rPr>
        <w:t>я</w:t>
      </w:r>
      <w:r w:rsidR="00010A87" w:rsidRPr="001115C3">
        <w:rPr>
          <w:rStyle w:val="0pt"/>
          <w:rFonts w:eastAsia="Calibri"/>
          <w:sz w:val="28"/>
          <w:szCs w:val="28"/>
        </w:rPr>
        <w:t xml:space="preserve"> Правления Федеральной нотариальной палаты от 28 марта 2016 г. (протокол № 03/16)</w:t>
      </w:r>
      <w:r w:rsidR="00010A87">
        <w:rPr>
          <w:rStyle w:val="0pt"/>
          <w:rFonts w:eastAsia="Calibri"/>
          <w:sz w:val="28"/>
          <w:szCs w:val="28"/>
        </w:rPr>
        <w:t>, которым</w:t>
      </w:r>
      <w:r w:rsidR="00010A87" w:rsidRPr="001115C3">
        <w:rPr>
          <w:rStyle w:val="0pt"/>
          <w:rFonts w:eastAsia="Calibri"/>
          <w:sz w:val="28"/>
          <w:szCs w:val="28"/>
        </w:rPr>
        <w:t xml:space="preserve"> утверждены Методические рекомендации по определению предельного размера платы за оказание нотариусом услуг правового и технического характера.</w:t>
      </w:r>
      <w:r>
        <w:rPr>
          <w:rStyle w:val="0pt"/>
          <w:rFonts w:eastAsia="Calibri"/>
          <w:sz w:val="28"/>
          <w:szCs w:val="28"/>
        </w:rPr>
        <w:t xml:space="preserve"> </w:t>
      </w:r>
    </w:p>
    <w:p w:rsidR="00D26236" w:rsidRPr="00D26236" w:rsidRDefault="00D26236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  <w:r w:rsidRPr="00D26236">
        <w:rPr>
          <w:rStyle w:val="0pt"/>
          <w:rFonts w:eastAsia="Calibri"/>
          <w:sz w:val="28"/>
          <w:szCs w:val="28"/>
        </w:rPr>
        <w:t>Методические рекомендации разработаны с учетом заключений Федерального государственного бюджетного учреждения науки Института проблем рынка Российской Академии наук и Некоммерческого партнерства «Национальной ассамблеи специалистов в области труда и социальной политики».</w:t>
      </w:r>
    </w:p>
    <w:p w:rsidR="00D26236" w:rsidRDefault="00D26236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7216D3" w:rsidRDefault="00D26236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0pt"/>
          <w:rFonts w:eastAsia="Calibri"/>
          <w:sz w:val="28"/>
          <w:szCs w:val="28"/>
        </w:rPr>
        <w:t xml:space="preserve">2. </w:t>
      </w:r>
      <w:r w:rsidR="007216D3" w:rsidRPr="00196E30">
        <w:rPr>
          <w:rFonts w:ascii="Times New Roman" w:hAnsi="Times New Roman"/>
          <w:sz w:val="28"/>
          <w:szCs w:val="28"/>
          <w:lang w:eastAsia="ru-RU"/>
        </w:rPr>
        <w:t xml:space="preserve">С 1 </w:t>
      </w:r>
      <w:r w:rsidR="007216D3">
        <w:rPr>
          <w:rFonts w:ascii="Times New Roman" w:hAnsi="Times New Roman"/>
          <w:sz w:val="28"/>
          <w:szCs w:val="28"/>
          <w:lang w:eastAsia="ru-RU"/>
        </w:rPr>
        <w:t>мая</w:t>
      </w:r>
      <w:r w:rsidR="007216D3" w:rsidRPr="00196E30">
        <w:rPr>
          <w:rFonts w:ascii="Times New Roman" w:hAnsi="Times New Roman"/>
          <w:sz w:val="28"/>
          <w:szCs w:val="28"/>
          <w:lang w:eastAsia="ru-RU"/>
        </w:rPr>
        <w:t xml:space="preserve"> 2016 года размер нотариального тарифа за совершение нотариального действия состоит из суммы тарифа, предусмотренного ст. 333.24 Налогового кодекса РФ</w:t>
      </w:r>
      <w:r w:rsidR="007216D3">
        <w:rPr>
          <w:rFonts w:ascii="Times New Roman" w:hAnsi="Times New Roman"/>
          <w:sz w:val="28"/>
          <w:szCs w:val="28"/>
          <w:lang w:eastAsia="ru-RU"/>
        </w:rPr>
        <w:t xml:space="preserve"> (если для нотариального действия законодательством РФ установлена обязательная нотариальная форма)</w:t>
      </w:r>
      <w:r w:rsidR="007216D3" w:rsidRPr="00196E30">
        <w:rPr>
          <w:rFonts w:ascii="Times New Roman" w:hAnsi="Times New Roman"/>
          <w:sz w:val="28"/>
          <w:szCs w:val="28"/>
          <w:lang w:eastAsia="ru-RU"/>
        </w:rPr>
        <w:t xml:space="preserve"> или ст.22.1 Основ законодательства РФ о нотариате</w:t>
      </w:r>
      <w:r w:rsidR="007216D3">
        <w:rPr>
          <w:rFonts w:ascii="Times New Roman" w:hAnsi="Times New Roman"/>
          <w:sz w:val="28"/>
          <w:szCs w:val="28"/>
          <w:lang w:eastAsia="ru-RU"/>
        </w:rPr>
        <w:t xml:space="preserve"> (если для нотариального действия законодательством РФ не </w:t>
      </w:r>
      <w:r w:rsidR="007216D3"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предусмотрена обязательная нотариальная форма)</w:t>
      </w:r>
      <w:r w:rsidR="007216D3" w:rsidRPr="00196E3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16D3">
        <w:rPr>
          <w:rFonts w:ascii="Times New Roman" w:hAnsi="Times New Roman"/>
          <w:sz w:val="28"/>
          <w:szCs w:val="28"/>
          <w:lang w:eastAsia="ru-RU"/>
        </w:rPr>
        <w:t>а также</w:t>
      </w:r>
      <w:r w:rsidR="007216D3" w:rsidRPr="00196E30">
        <w:rPr>
          <w:rFonts w:ascii="Times New Roman" w:hAnsi="Times New Roman"/>
          <w:sz w:val="28"/>
          <w:szCs w:val="28"/>
          <w:lang w:eastAsia="ru-RU"/>
        </w:rPr>
        <w:t xml:space="preserve"> единой суммы услуг правового и технического характера, </w:t>
      </w:r>
      <w:r w:rsidR="007216D3" w:rsidRPr="007216D3">
        <w:rPr>
          <w:rFonts w:ascii="Times New Roman" w:hAnsi="Times New Roman"/>
          <w:b/>
          <w:sz w:val="28"/>
          <w:szCs w:val="28"/>
          <w:lang w:eastAsia="ru-RU"/>
        </w:rPr>
        <w:t>которая является неизменной</w:t>
      </w:r>
      <w:r w:rsidR="007216D3" w:rsidRPr="00196E3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216D3" w:rsidRDefault="007216D3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E30">
        <w:rPr>
          <w:rFonts w:ascii="Times New Roman" w:hAnsi="Times New Roman"/>
          <w:sz w:val="28"/>
          <w:szCs w:val="28"/>
          <w:lang w:eastAsia="ru-RU"/>
        </w:rPr>
        <w:t>Граждане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представители юридических лиц</w:t>
      </w:r>
      <w:r w:rsidRPr="00196E30">
        <w:rPr>
          <w:rFonts w:ascii="Times New Roman" w:hAnsi="Times New Roman"/>
          <w:sz w:val="28"/>
          <w:szCs w:val="28"/>
          <w:lang w:eastAsia="ru-RU"/>
        </w:rPr>
        <w:t xml:space="preserve">, обращающиеся за совершением нотариального действия со своим проектом документа, не могут освобождаться от услуг правового и технического характера, поскольку взимается стоимость </w:t>
      </w:r>
      <w:r w:rsidRPr="007216D3">
        <w:rPr>
          <w:rFonts w:ascii="Times New Roman" w:hAnsi="Times New Roman"/>
          <w:b/>
          <w:sz w:val="28"/>
          <w:szCs w:val="28"/>
          <w:lang w:eastAsia="ru-RU"/>
        </w:rPr>
        <w:t xml:space="preserve">за услуги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ПТХ </w:t>
      </w:r>
      <w:r w:rsidRPr="007216D3">
        <w:rPr>
          <w:rFonts w:ascii="Times New Roman" w:hAnsi="Times New Roman"/>
          <w:b/>
          <w:sz w:val="28"/>
          <w:szCs w:val="28"/>
          <w:lang w:eastAsia="ru-RU"/>
        </w:rPr>
        <w:t>в целом</w:t>
      </w:r>
      <w:r w:rsidRPr="00196E30">
        <w:rPr>
          <w:rFonts w:ascii="Times New Roman" w:hAnsi="Times New Roman"/>
          <w:sz w:val="28"/>
          <w:szCs w:val="28"/>
          <w:lang w:eastAsia="ru-RU"/>
        </w:rPr>
        <w:t>, а не за проект и тех</w:t>
      </w:r>
      <w:r>
        <w:rPr>
          <w:rFonts w:ascii="Times New Roman" w:hAnsi="Times New Roman"/>
          <w:sz w:val="28"/>
          <w:szCs w:val="28"/>
          <w:lang w:eastAsia="ru-RU"/>
        </w:rPr>
        <w:t>ническую</w:t>
      </w:r>
      <w:r w:rsidRPr="00196E30">
        <w:rPr>
          <w:rFonts w:ascii="Times New Roman" w:hAnsi="Times New Roman"/>
          <w:sz w:val="28"/>
          <w:szCs w:val="28"/>
          <w:lang w:eastAsia="ru-RU"/>
        </w:rPr>
        <w:t xml:space="preserve"> работу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96E30">
        <w:rPr>
          <w:rFonts w:ascii="Times New Roman" w:hAnsi="Times New Roman"/>
          <w:sz w:val="28"/>
          <w:szCs w:val="28"/>
          <w:lang w:eastAsia="ru-RU"/>
        </w:rPr>
        <w:t xml:space="preserve">Освобождение граждан от уплаты услуг правового и технического характера будет являться неисполнением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Методических рекомендаций, утвержденных Федеральной нотариальной палатой, и </w:t>
      </w:r>
      <w:r w:rsidRPr="00196E30">
        <w:rPr>
          <w:rFonts w:ascii="Times New Roman" w:hAnsi="Times New Roman"/>
          <w:sz w:val="28"/>
          <w:szCs w:val="28"/>
          <w:lang w:eastAsia="ru-RU"/>
        </w:rPr>
        <w:t xml:space="preserve">решения Правления </w:t>
      </w:r>
      <w:r>
        <w:rPr>
          <w:rFonts w:ascii="Times New Roman" w:hAnsi="Times New Roman"/>
          <w:sz w:val="28"/>
          <w:szCs w:val="28"/>
          <w:lang w:eastAsia="ru-RU"/>
        </w:rPr>
        <w:t>НПСО</w:t>
      </w:r>
      <w:r w:rsidRPr="00196E30">
        <w:rPr>
          <w:rFonts w:ascii="Times New Roman" w:hAnsi="Times New Roman"/>
          <w:sz w:val="28"/>
          <w:szCs w:val="28"/>
          <w:lang w:eastAsia="ru-RU"/>
        </w:rPr>
        <w:t>, что повлечет применение мер дисциплинарного взыскания согласно Кодексу профессиональной этики (п.9.2.13).</w:t>
      </w:r>
    </w:p>
    <w:p w:rsidR="00D26236" w:rsidRDefault="00D26236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D26236" w:rsidRPr="00D26236" w:rsidRDefault="00303AE0" w:rsidP="007D0283">
      <w:pPr>
        <w:pStyle w:val="a9"/>
        <w:ind w:firstLine="709"/>
        <w:jc w:val="both"/>
        <w:rPr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3. </w:t>
      </w:r>
      <w:r w:rsidR="00D26236">
        <w:rPr>
          <w:rStyle w:val="0pt"/>
          <w:rFonts w:eastAsia="Calibri"/>
          <w:sz w:val="28"/>
          <w:szCs w:val="28"/>
        </w:rPr>
        <w:t>Н</w:t>
      </w:r>
      <w:r w:rsidR="00D26236" w:rsidRPr="00D26236">
        <w:rPr>
          <w:rStyle w:val="0pt"/>
          <w:rFonts w:eastAsia="Calibri"/>
          <w:sz w:val="28"/>
          <w:szCs w:val="28"/>
        </w:rPr>
        <w:t>отариус не вправе самостоятельно изменять установленный нотариальной палатой субъекта Российской Федерации размер подлежащей взиманию платы за оказание услуг правового и технического характера в сторону уменьшения либо увеличения.</w:t>
      </w:r>
    </w:p>
    <w:p w:rsidR="009B2496" w:rsidRDefault="009B2496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D26236" w:rsidRPr="00D26236" w:rsidRDefault="00303AE0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4. </w:t>
      </w:r>
      <w:r w:rsidR="00D26236" w:rsidRPr="00D26236">
        <w:rPr>
          <w:rStyle w:val="0pt"/>
          <w:rFonts w:eastAsia="Calibri"/>
          <w:sz w:val="28"/>
          <w:szCs w:val="28"/>
        </w:rPr>
        <w:t>Взимание платы за оказание услуг правового и технического характера, не указанных в Методических рекомендациях, не допускается.</w:t>
      </w:r>
    </w:p>
    <w:p w:rsidR="009B2496" w:rsidRDefault="009B2496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9B2496" w:rsidRDefault="00303AE0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5. </w:t>
      </w:r>
      <w:r w:rsidR="009B2496" w:rsidRPr="009B2496">
        <w:rPr>
          <w:rStyle w:val="0pt"/>
          <w:rFonts w:eastAsia="Calibri"/>
          <w:sz w:val="28"/>
          <w:szCs w:val="28"/>
        </w:rPr>
        <w:t>Размер взысканной платы за оказание услуг правового и технического характера</w:t>
      </w:r>
      <w:r w:rsidR="009B2496">
        <w:rPr>
          <w:rStyle w:val="0pt"/>
          <w:rFonts w:eastAsia="Calibri"/>
          <w:sz w:val="28"/>
          <w:szCs w:val="28"/>
        </w:rPr>
        <w:t>, а также основания освобождения от уплаты,</w:t>
      </w:r>
      <w:r w:rsidR="009B2496" w:rsidRPr="009B2496">
        <w:rPr>
          <w:rStyle w:val="0pt"/>
          <w:rFonts w:eastAsia="Calibri"/>
          <w:sz w:val="28"/>
          <w:szCs w:val="28"/>
        </w:rPr>
        <w:t xml:space="preserve"> указыва</w:t>
      </w:r>
      <w:r w:rsidR="00306F2E">
        <w:rPr>
          <w:rStyle w:val="0pt"/>
          <w:rFonts w:eastAsia="Calibri"/>
          <w:sz w:val="28"/>
          <w:szCs w:val="28"/>
        </w:rPr>
        <w:t>ю</w:t>
      </w:r>
      <w:r w:rsidR="009B2496" w:rsidRPr="009B2496">
        <w:rPr>
          <w:rStyle w:val="0pt"/>
          <w:rFonts w:eastAsia="Calibri"/>
          <w:sz w:val="28"/>
          <w:szCs w:val="28"/>
        </w:rPr>
        <w:t>тся в выдаваемом нотариальном акте и реестре регистрации нотариальных действий.</w:t>
      </w:r>
    </w:p>
    <w:p w:rsidR="00C46FC2" w:rsidRDefault="00C46FC2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C46FC2" w:rsidRPr="00196E30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>При удостоверении сделок, предметом которых является отчуждение и залог недвижимого имущества, имеющего кадастровую стоимость, если оценка, данная этому недвижимому имуществу участниками (сторонами) сделки, ниже его кадастровой стоимости, для исчисления тарифа используется кадастровая стоимость этого недвижимого имущества.</w:t>
      </w:r>
    </w:p>
    <w:p w:rsidR="00793A45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FC2" w:rsidRPr="00196E30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 xml:space="preserve">При исчислении размера тарифа за удостоверение договоров, подлежащих оценке, для которых предусмотрена обязательная нотариальная форма, принимается сумма договора, указанная сторонами, но не ниже суммы, определенной 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>ст</w:t>
      </w:r>
      <w:r>
        <w:rPr>
          <w:rFonts w:ascii="Times New Roman" w:hAnsi="Times New Roman"/>
          <w:sz w:val="28"/>
          <w:szCs w:val="28"/>
          <w:lang w:eastAsia="ru-RU"/>
        </w:rPr>
        <w:t>атьей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 xml:space="preserve"> 333.25 НК РФ. В случае предоставления нескольких документов об оценке с указанием различной стоимости имущества при исчислении размера тарифа учитывается наименьшая из указанных стоимостей имущества.</w:t>
      </w:r>
    </w:p>
    <w:p w:rsidR="00793A45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FC2" w:rsidRPr="00196E30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>При удостоверении соглашения о разделе нажитого в браке имущества тариф исчисляется со всей стоимости делимого имущества.</w:t>
      </w:r>
    </w:p>
    <w:p w:rsidR="00793A45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FC2" w:rsidRPr="00196E30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>За удостоверение договоров, платежи по которым производятся периодически, тариф исчисляется, исходя из общего размера платежей по договору за все время его действия.</w:t>
      </w:r>
    </w:p>
    <w:p w:rsidR="00793A45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FC2" w:rsidRPr="00196E30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>За удостоверение сделок об обмене имуществом (договора мены) тариф уплачивается с имущества, стоимость которого выше, или со стоимости имущества с учетом денежной доплаты к нему.</w:t>
      </w:r>
    </w:p>
    <w:p w:rsidR="00793A45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FC2" w:rsidRPr="00196E30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>За удостоверение договоров аренды (имущественного найма) и найма жилого помещения тариф исчисляется и взимается с сумм платежей за на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>м.</w:t>
      </w:r>
    </w:p>
    <w:p w:rsidR="00793A45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FC2" w:rsidRPr="00196E30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 xml:space="preserve">За удостоверение договоров (соглашений) об уступке требования и переводе долга, о продлении срока действия ранее заключенного договора либо об увеличении первоначальной суммы договора </w:t>
      </w:r>
      <w:r>
        <w:rPr>
          <w:rFonts w:ascii="Times New Roman" w:hAnsi="Times New Roman"/>
          <w:sz w:val="28"/>
          <w:szCs w:val="28"/>
          <w:lang w:eastAsia="ru-RU"/>
        </w:rPr>
        <w:t>тариф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 xml:space="preserve"> исчисляется и взимается исходя из оценки неосуществленных прав и неисполненных обязанностей или суммы, на которую увеличивается сумма ранее заключенного договора.</w:t>
      </w:r>
    </w:p>
    <w:p w:rsidR="00793A45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FC2" w:rsidRPr="00196E30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>По соглашениям об увеличении оценки предмета ипотеки, либо о включении в предмет залога нового имущества, тариф взимается из суммы дополнительной оценки, либо из оценки дополнительно закладываемого имущества.</w:t>
      </w:r>
    </w:p>
    <w:p w:rsidR="00793A45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FC2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>По соглашению о продлении срока действия договора ипотеки, тариф взимается в твердом размере, как за удостоверение сделок, предмет которых не подлежит денежной оценке</w:t>
      </w:r>
      <w:r>
        <w:rPr>
          <w:rFonts w:ascii="Times New Roman" w:hAnsi="Times New Roman"/>
          <w:sz w:val="28"/>
          <w:szCs w:val="28"/>
          <w:lang w:eastAsia="ru-RU"/>
        </w:rPr>
        <w:t xml:space="preserve">  (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>п.1 ст. 22.1 Основ законодательства РФ о нотариате</w:t>
      </w:r>
      <w:r w:rsidR="00306F2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если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 xml:space="preserve"> такое соглашение не предусматривает изменения оценки имущественных прав.</w:t>
      </w:r>
    </w:p>
    <w:p w:rsidR="0038366F" w:rsidRDefault="0038366F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66F" w:rsidRDefault="0038366F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14.1. 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в одном договоре содержатся элементы различных договоров (соглашений), нотариальный тариф взыскивается за удостоверение за каждый вид договора (</w:t>
      </w:r>
      <w:r w:rsidRPr="006A2D20">
        <w:rPr>
          <w:rFonts w:ascii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="006A2D20">
        <w:rPr>
          <w:rFonts w:ascii="Times New Roman" w:hAnsi="Times New Roman"/>
          <w:sz w:val="28"/>
          <w:szCs w:val="28"/>
          <w:lang w:eastAsia="ru-RU"/>
        </w:rPr>
        <w:t>В нотариальном документе и реестре регистрации нотариальных действий эти тарифы указываются через дробь.</w:t>
      </w:r>
    </w:p>
    <w:p w:rsidR="0038366F" w:rsidRPr="006A2D20" w:rsidRDefault="006A2D20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</w:t>
      </w:r>
      <w:r w:rsidR="0038366F">
        <w:rPr>
          <w:rFonts w:ascii="Times New Roman" w:hAnsi="Times New Roman"/>
          <w:sz w:val="28"/>
          <w:szCs w:val="28"/>
          <w:lang w:eastAsia="ru-RU"/>
        </w:rPr>
        <w:t xml:space="preserve">ата за оказание услуг ПТХ </w:t>
      </w:r>
      <w:r>
        <w:rPr>
          <w:rFonts w:ascii="Times New Roman" w:hAnsi="Times New Roman"/>
          <w:sz w:val="28"/>
          <w:szCs w:val="28"/>
          <w:lang w:eastAsia="ru-RU"/>
        </w:rPr>
        <w:t xml:space="preserve">по таким договорам </w:t>
      </w:r>
      <w:r w:rsidR="0038366F">
        <w:rPr>
          <w:rFonts w:ascii="Times New Roman" w:hAnsi="Times New Roman"/>
          <w:sz w:val="28"/>
          <w:szCs w:val="28"/>
          <w:lang w:eastAsia="ru-RU"/>
        </w:rPr>
        <w:t>взимается однократно в размере, предусмотренном за оказание услуг ПТХ при удостоверении договора, по которому предусмотрен максимальный тариф</w:t>
      </w:r>
      <w:r>
        <w:rPr>
          <w:rFonts w:ascii="Times New Roman" w:hAnsi="Times New Roman"/>
          <w:sz w:val="28"/>
          <w:szCs w:val="28"/>
          <w:lang w:eastAsia="ru-RU"/>
        </w:rPr>
        <w:t xml:space="preserve">, за исключением </w:t>
      </w:r>
      <w:r w:rsidRPr="006A2D20">
        <w:rPr>
          <w:rFonts w:ascii="Times New Roman" w:hAnsi="Times New Roman"/>
          <w:sz w:val="28"/>
          <w:szCs w:val="28"/>
        </w:rPr>
        <w:t>соглашений об оформлении в общую долевую собственность жилого помещения, приобретенного с использованием средств, предоставленных в рамках социальных программ, в том числе материнского капитала</w:t>
      </w:r>
      <w:r>
        <w:rPr>
          <w:rFonts w:ascii="Times New Roman" w:hAnsi="Times New Roman"/>
          <w:sz w:val="28"/>
          <w:szCs w:val="28"/>
        </w:rPr>
        <w:t>.</w:t>
      </w:r>
    </w:p>
    <w:p w:rsidR="006A2D20" w:rsidRPr="006A2D20" w:rsidRDefault="006A2D20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2D20" w:rsidRDefault="006A2D20" w:rsidP="006A2D20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14.2. 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Pr="006A2D20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 w:rsidRPr="006A2D20">
        <w:rPr>
          <w:rFonts w:ascii="Times New Roman" w:hAnsi="Times New Roman"/>
          <w:sz w:val="28"/>
          <w:szCs w:val="28"/>
        </w:rPr>
        <w:t xml:space="preserve"> об оформлении в общую долевую собственность жилого помещения, приобретенного с использованием средств, предоставленных в рамках социальных программ, в том числе материнского капитала</w:t>
      </w:r>
      <w:r>
        <w:rPr>
          <w:rFonts w:ascii="Times New Roman" w:hAnsi="Times New Roman"/>
          <w:sz w:val="28"/>
          <w:szCs w:val="28"/>
        </w:rPr>
        <w:t xml:space="preserve"> содержит элементы иных договоров (соглашений), например, брачного договора, соглашения о разделе совместно нажитого имущества супругов, дарения, купли-продажи и т.п.,</w:t>
      </w:r>
      <w:r w:rsidRPr="006A2D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), то нотариальный тариф взыскивается за удостоверение за каждый вид договора (</w:t>
      </w:r>
      <w:r w:rsidRPr="006A2D20">
        <w:rPr>
          <w:rFonts w:ascii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hAnsi="Times New Roman"/>
          <w:sz w:val="28"/>
          <w:szCs w:val="28"/>
          <w:lang w:eastAsia="ru-RU"/>
        </w:rPr>
        <w:t>). В нотариальном документе и реестре регистрации нотариальных действий эти тарифы указываются через дробь.</w:t>
      </w:r>
    </w:p>
    <w:p w:rsidR="006A2D20" w:rsidRDefault="006A2D20" w:rsidP="006A2D20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Плата за оказание услуг ПТХ по таким соглашениям взимается однократно в размере 4 880 рублей.</w:t>
      </w:r>
    </w:p>
    <w:p w:rsidR="00793A45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FC2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 xml:space="preserve">При удостоверении </w:t>
      </w:r>
      <w:r w:rsidR="00C46FC2">
        <w:rPr>
          <w:rFonts w:ascii="Times New Roman" w:hAnsi="Times New Roman"/>
          <w:sz w:val="28"/>
          <w:szCs w:val="28"/>
          <w:lang w:eastAsia="ru-RU"/>
        </w:rPr>
        <w:t xml:space="preserve">документов (доверенностей, согласий, обязательств, заявлений и т.п.)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 xml:space="preserve"> от двух и более лиц, тариф </w:t>
      </w:r>
      <w:r w:rsidR="00C46FC2">
        <w:rPr>
          <w:rFonts w:ascii="Times New Roman" w:hAnsi="Times New Roman"/>
          <w:sz w:val="28"/>
          <w:szCs w:val="28"/>
          <w:lang w:eastAsia="ru-RU"/>
        </w:rPr>
        <w:t xml:space="preserve">за совершение нотариального действия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 xml:space="preserve">взыскивается </w:t>
      </w:r>
      <w:r w:rsidR="00C46FC2">
        <w:rPr>
          <w:rFonts w:ascii="Times New Roman" w:hAnsi="Times New Roman"/>
          <w:sz w:val="28"/>
          <w:szCs w:val="28"/>
          <w:lang w:eastAsia="ru-RU"/>
        </w:rPr>
        <w:t>кратно количеству участников.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 xml:space="preserve"> При этом оплата за оказание услуг правового и технического характера не </w:t>
      </w:r>
      <w:r w:rsidR="00C46FC2">
        <w:rPr>
          <w:rFonts w:ascii="Times New Roman" w:hAnsi="Times New Roman"/>
          <w:sz w:val="28"/>
          <w:szCs w:val="28"/>
          <w:lang w:eastAsia="ru-RU"/>
        </w:rPr>
        <w:t>зависит от количества участников нотариального действия и взыскивается однократно.</w:t>
      </w:r>
    </w:p>
    <w:p w:rsidR="00793A45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FC2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 xml:space="preserve">Заявление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принятии наследства и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 xml:space="preserve">выдаче свидетельства о праве на наследство, как правило, подается один раз </w:t>
      </w:r>
      <w:r w:rsidR="00EE691E">
        <w:rPr>
          <w:rFonts w:ascii="Times New Roman" w:hAnsi="Times New Roman"/>
          <w:sz w:val="28"/>
          <w:szCs w:val="28"/>
          <w:lang w:eastAsia="ru-RU"/>
        </w:rPr>
        <w:t xml:space="preserve">в виде одного документа </w:t>
      </w:r>
      <w:r>
        <w:rPr>
          <w:rFonts w:ascii="Times New Roman" w:hAnsi="Times New Roman"/>
          <w:sz w:val="28"/>
          <w:szCs w:val="28"/>
          <w:lang w:eastAsia="ru-RU"/>
        </w:rPr>
        <w:t>в отношении всего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 xml:space="preserve"> наследственно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 xml:space="preserve"> имуществ</w:t>
      </w:r>
      <w:r>
        <w:rPr>
          <w:rFonts w:ascii="Times New Roman" w:hAnsi="Times New Roman"/>
          <w:sz w:val="28"/>
          <w:szCs w:val="28"/>
          <w:lang w:eastAsia="ru-RU"/>
        </w:rPr>
        <w:t>а,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 xml:space="preserve"> кроме случаев, когда наследник оформляет наследственное имущество частями</w:t>
      </w:r>
      <w:r w:rsidR="00C46FC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46FC2" w:rsidRPr="00196E30">
        <w:rPr>
          <w:rFonts w:ascii="Times New Roman" w:hAnsi="Times New Roman"/>
          <w:sz w:val="28"/>
          <w:szCs w:val="28"/>
          <w:lang w:eastAsia="ru-RU"/>
        </w:rPr>
        <w:t>получает свидетельства о праве на наследство в разное время.</w:t>
      </w:r>
    </w:p>
    <w:p w:rsidR="00EE691E" w:rsidRDefault="00EE691E" w:rsidP="00EE691E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Если с заявлением о принятии наследства (об отказе от наследства) к нотариусу обратилось несколько наследников, от них принимается одно заявление. Тариф за совершение нотариального действия при этом </w:t>
      </w:r>
      <w:r w:rsidRPr="00196E30">
        <w:rPr>
          <w:rFonts w:ascii="Times New Roman" w:hAnsi="Times New Roman"/>
          <w:sz w:val="28"/>
          <w:szCs w:val="28"/>
          <w:lang w:eastAsia="ru-RU"/>
        </w:rPr>
        <w:t xml:space="preserve">взыскивается </w:t>
      </w:r>
      <w:r>
        <w:rPr>
          <w:rFonts w:ascii="Times New Roman" w:hAnsi="Times New Roman"/>
          <w:sz w:val="28"/>
          <w:szCs w:val="28"/>
          <w:lang w:eastAsia="ru-RU"/>
        </w:rPr>
        <w:t>кратно количеству наследников, а оплата услуг ПТХ взимается однократно.</w:t>
      </w:r>
    </w:p>
    <w:p w:rsidR="00BB6861" w:rsidRDefault="00BB6861" w:rsidP="00EE691E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 выдаче свидетельства о праве на наследство на долю в праве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общей собственности на недвижимое и движимое имущество тариф </w:t>
      </w:r>
      <w:r w:rsidR="00AF4510">
        <w:rPr>
          <w:rFonts w:ascii="Times New Roman" w:hAnsi="Times New Roman"/>
          <w:sz w:val="28"/>
          <w:szCs w:val="28"/>
          <w:lang w:eastAsia="ru-RU"/>
        </w:rPr>
        <w:t xml:space="preserve">за услуги ПТХ </w:t>
      </w:r>
      <w:r>
        <w:rPr>
          <w:rFonts w:ascii="Times New Roman" w:hAnsi="Times New Roman"/>
          <w:sz w:val="28"/>
          <w:szCs w:val="28"/>
          <w:lang w:eastAsia="ru-RU"/>
        </w:rPr>
        <w:t>взыскивается в таком же размере, что и за наследование целого соответствующего объекта.</w:t>
      </w:r>
    </w:p>
    <w:p w:rsidR="00EE691E" w:rsidRDefault="00EE691E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C46FC2" w:rsidRDefault="00793A45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17. </w:t>
      </w:r>
      <w:r w:rsidR="00C46FC2">
        <w:rPr>
          <w:rStyle w:val="0pt"/>
          <w:rFonts w:eastAsia="Calibri"/>
          <w:sz w:val="28"/>
          <w:szCs w:val="28"/>
        </w:rPr>
        <w:t>П</w:t>
      </w:r>
      <w:r w:rsidR="00C46FC2" w:rsidRPr="00C46FC2">
        <w:rPr>
          <w:rStyle w:val="0pt"/>
          <w:rFonts w:eastAsia="Calibri"/>
          <w:sz w:val="28"/>
          <w:szCs w:val="28"/>
        </w:rPr>
        <w:t>ри совершении нотариальных действий вне помещения нотариальной конторы</w:t>
      </w:r>
      <w:r w:rsidR="00C46FC2">
        <w:rPr>
          <w:rStyle w:val="0pt"/>
          <w:rFonts w:eastAsia="Calibri"/>
          <w:sz w:val="28"/>
          <w:szCs w:val="28"/>
        </w:rPr>
        <w:t xml:space="preserve"> нотариальный тариф</w:t>
      </w:r>
      <w:r w:rsidR="00F153B8">
        <w:rPr>
          <w:rStyle w:val="0pt"/>
          <w:rFonts w:eastAsia="Calibri"/>
          <w:sz w:val="28"/>
          <w:szCs w:val="28"/>
        </w:rPr>
        <w:t xml:space="preserve"> и </w:t>
      </w:r>
      <w:r w:rsidR="00C46FC2" w:rsidRPr="00C46FC2">
        <w:rPr>
          <w:rStyle w:val="0pt"/>
          <w:rFonts w:eastAsia="Calibri"/>
          <w:sz w:val="28"/>
          <w:szCs w:val="28"/>
        </w:rPr>
        <w:t xml:space="preserve"> плата за оказание услуг правового и технического характера взыскива</w:t>
      </w:r>
      <w:r w:rsidR="00F153B8">
        <w:rPr>
          <w:rStyle w:val="0pt"/>
          <w:rFonts w:eastAsia="Calibri"/>
          <w:sz w:val="28"/>
          <w:szCs w:val="28"/>
        </w:rPr>
        <w:t>ю</w:t>
      </w:r>
      <w:r w:rsidR="00C46FC2" w:rsidRPr="00C46FC2">
        <w:rPr>
          <w:rStyle w:val="0pt"/>
          <w:rFonts w:eastAsia="Calibri"/>
          <w:sz w:val="28"/>
          <w:szCs w:val="28"/>
        </w:rPr>
        <w:t>тся в полуторакратном размере. При выезде нотариуса для совершения нотариального действия вне места своей работы заинтересованные лица</w:t>
      </w:r>
      <w:r w:rsidR="00F153B8">
        <w:rPr>
          <w:rStyle w:val="0pt"/>
          <w:rFonts w:eastAsia="Calibri"/>
          <w:sz w:val="28"/>
          <w:szCs w:val="28"/>
        </w:rPr>
        <w:t xml:space="preserve"> уплачивают тариф за вызов нотариуса в следующих размерах:</w:t>
      </w:r>
    </w:p>
    <w:p w:rsidR="00F153B8" w:rsidRDefault="001B13E6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3 000 рублей – при выезде в пределах одного населенного пункта;</w:t>
      </w:r>
    </w:p>
    <w:p w:rsidR="001B13E6" w:rsidRDefault="001B13E6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5 000 рублей – при выезде в населенные пункты, находящиеся в пределах 40 км от нотариальной конторы;</w:t>
      </w:r>
    </w:p>
    <w:p w:rsidR="00C46FC2" w:rsidRPr="00C46FC2" w:rsidRDefault="001B13E6" w:rsidP="007D0283">
      <w:pPr>
        <w:pStyle w:val="a9"/>
        <w:ind w:firstLine="709"/>
        <w:jc w:val="both"/>
        <w:rPr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10 000 рублей – при выезде в населенные пункты, расстояние до которых свыше 40 км, а также в СИЗО, ИВС, места лишения свободы.</w:t>
      </w:r>
    </w:p>
    <w:p w:rsidR="00CD62A4" w:rsidRPr="00196E30" w:rsidRDefault="00CD62A4" w:rsidP="00CD62A4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E30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196E3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96E30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>
        <w:rPr>
          <w:rFonts w:ascii="Times New Roman" w:hAnsi="Times New Roman"/>
          <w:sz w:val="28"/>
          <w:szCs w:val="28"/>
          <w:lang w:eastAsia="ru-RU"/>
        </w:rPr>
        <w:t xml:space="preserve">нотариальное действие при выезде не совершено, </w:t>
      </w:r>
      <w:r w:rsidRPr="00196E30">
        <w:rPr>
          <w:rFonts w:ascii="Times New Roman" w:hAnsi="Times New Roman"/>
          <w:sz w:val="28"/>
          <w:szCs w:val="28"/>
          <w:lang w:eastAsia="ru-RU"/>
        </w:rPr>
        <w:t xml:space="preserve">тариф </w:t>
      </w:r>
      <w:r>
        <w:rPr>
          <w:rFonts w:ascii="Times New Roman" w:hAnsi="Times New Roman"/>
          <w:sz w:val="28"/>
          <w:szCs w:val="28"/>
          <w:lang w:eastAsia="ru-RU"/>
        </w:rPr>
        <w:t>вызов</w:t>
      </w:r>
      <w:r w:rsidRPr="00196E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нотариуса</w:t>
      </w:r>
      <w:r w:rsidRPr="00196E30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указанном размере</w:t>
      </w:r>
      <w:r w:rsidRPr="00196E30">
        <w:rPr>
          <w:rFonts w:ascii="Times New Roman" w:hAnsi="Times New Roman"/>
          <w:sz w:val="28"/>
          <w:szCs w:val="28"/>
          <w:lang w:eastAsia="ru-RU"/>
        </w:rPr>
        <w:t xml:space="preserve"> отража</w:t>
      </w:r>
      <w:r w:rsidR="00EC0973">
        <w:rPr>
          <w:rFonts w:ascii="Times New Roman" w:hAnsi="Times New Roman"/>
          <w:sz w:val="28"/>
          <w:szCs w:val="28"/>
          <w:lang w:eastAsia="ru-RU"/>
        </w:rPr>
        <w:t>ется</w:t>
      </w:r>
      <w:r w:rsidRPr="00196E30">
        <w:rPr>
          <w:rFonts w:ascii="Times New Roman" w:hAnsi="Times New Roman"/>
          <w:sz w:val="28"/>
          <w:szCs w:val="28"/>
          <w:lang w:eastAsia="ru-RU"/>
        </w:rPr>
        <w:t xml:space="preserve"> в реестре для регистрации нотариальных действий без присвоения номера.</w:t>
      </w:r>
    </w:p>
    <w:p w:rsidR="00CD62A4" w:rsidRDefault="00CD62A4" w:rsidP="00CD62A4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1B13E6" w:rsidRPr="00196E30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="001B13E6" w:rsidRPr="00196E30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1B13E6" w:rsidRPr="00196E3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1B13E6" w:rsidRPr="00196E30">
        <w:rPr>
          <w:rFonts w:ascii="Times New Roman" w:hAnsi="Times New Roman"/>
          <w:sz w:val="28"/>
          <w:szCs w:val="28"/>
          <w:lang w:eastAsia="ru-RU"/>
        </w:rPr>
        <w:t xml:space="preserve"> если собрание </w:t>
      </w:r>
      <w:r w:rsidR="00615ACC">
        <w:rPr>
          <w:rFonts w:ascii="Times New Roman" w:hAnsi="Times New Roman"/>
          <w:sz w:val="28"/>
          <w:szCs w:val="28"/>
          <w:lang w:eastAsia="ru-RU"/>
        </w:rPr>
        <w:t xml:space="preserve">органа юридического лица (статья 103.10 Основ законодательства РФ о нотариате) </w:t>
      </w:r>
      <w:r w:rsidR="001B13E6" w:rsidRPr="00196E30">
        <w:rPr>
          <w:rFonts w:ascii="Times New Roman" w:hAnsi="Times New Roman"/>
          <w:sz w:val="28"/>
          <w:szCs w:val="28"/>
          <w:lang w:eastAsia="ru-RU"/>
        </w:rPr>
        <w:t xml:space="preserve">не состоялось, то взыскивается тариф за правовую и техническую работу в сумме </w:t>
      </w:r>
      <w:r w:rsidR="005F1F4C">
        <w:rPr>
          <w:rFonts w:ascii="Times New Roman" w:hAnsi="Times New Roman"/>
          <w:sz w:val="28"/>
          <w:szCs w:val="28"/>
          <w:lang w:eastAsia="ru-RU"/>
        </w:rPr>
        <w:t>4</w:t>
      </w:r>
      <w:r w:rsidR="00615A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F4C">
        <w:rPr>
          <w:rFonts w:ascii="Times New Roman" w:hAnsi="Times New Roman"/>
          <w:sz w:val="28"/>
          <w:szCs w:val="28"/>
          <w:lang w:eastAsia="ru-RU"/>
        </w:rPr>
        <w:t>880</w:t>
      </w:r>
      <w:r w:rsidR="001B13E6" w:rsidRPr="00196E30">
        <w:rPr>
          <w:rFonts w:ascii="Times New Roman" w:hAnsi="Times New Roman"/>
          <w:sz w:val="28"/>
          <w:szCs w:val="28"/>
          <w:lang w:eastAsia="ru-RU"/>
        </w:rPr>
        <w:t xml:space="preserve"> тысяч рублей</w:t>
      </w:r>
      <w:r w:rsidR="00615ACC">
        <w:rPr>
          <w:rFonts w:ascii="Times New Roman" w:hAnsi="Times New Roman"/>
          <w:sz w:val="28"/>
          <w:szCs w:val="28"/>
          <w:lang w:eastAsia="ru-RU"/>
        </w:rPr>
        <w:t xml:space="preserve"> за подготовку к присутствии на заседании соответствующего органа</w:t>
      </w:r>
      <w:r w:rsidR="001B13E6" w:rsidRPr="00196E30">
        <w:rPr>
          <w:rFonts w:ascii="Times New Roman" w:hAnsi="Times New Roman"/>
          <w:sz w:val="28"/>
          <w:szCs w:val="28"/>
          <w:lang w:eastAsia="ru-RU"/>
        </w:rPr>
        <w:t>. Указанн</w:t>
      </w:r>
      <w:r w:rsidR="00615ACC">
        <w:rPr>
          <w:rFonts w:ascii="Times New Roman" w:hAnsi="Times New Roman"/>
          <w:sz w:val="28"/>
          <w:szCs w:val="28"/>
          <w:lang w:eastAsia="ru-RU"/>
        </w:rPr>
        <w:t>ая</w:t>
      </w:r>
      <w:r w:rsidR="001B13E6" w:rsidRPr="00196E30">
        <w:rPr>
          <w:rFonts w:ascii="Times New Roman" w:hAnsi="Times New Roman"/>
          <w:sz w:val="28"/>
          <w:szCs w:val="28"/>
          <w:lang w:eastAsia="ru-RU"/>
        </w:rPr>
        <w:t xml:space="preserve"> сумм</w:t>
      </w:r>
      <w:r w:rsidR="00615ACC">
        <w:rPr>
          <w:rFonts w:ascii="Times New Roman" w:hAnsi="Times New Roman"/>
          <w:sz w:val="28"/>
          <w:szCs w:val="28"/>
          <w:lang w:eastAsia="ru-RU"/>
        </w:rPr>
        <w:t>а</w:t>
      </w:r>
      <w:r w:rsidR="001B13E6" w:rsidRPr="00196E30">
        <w:rPr>
          <w:rFonts w:ascii="Times New Roman" w:hAnsi="Times New Roman"/>
          <w:sz w:val="28"/>
          <w:szCs w:val="28"/>
          <w:lang w:eastAsia="ru-RU"/>
        </w:rPr>
        <w:t xml:space="preserve"> отражаются в реестре для регистрации нотариальных действий без присвоения номера.</w:t>
      </w:r>
    </w:p>
    <w:p w:rsidR="001115C3" w:rsidRDefault="001115C3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1B13E6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="00667158">
        <w:rPr>
          <w:rFonts w:ascii="Times New Roman" w:hAnsi="Times New Roman"/>
          <w:sz w:val="28"/>
          <w:szCs w:val="28"/>
          <w:lang w:eastAsia="ru-RU"/>
        </w:rPr>
        <w:t xml:space="preserve">Льготы по уплате тарифа </w:t>
      </w:r>
      <w:r w:rsidR="00667158" w:rsidRPr="00615ACC">
        <w:rPr>
          <w:rFonts w:ascii="Times New Roman" w:hAnsi="Times New Roman"/>
          <w:b/>
          <w:sz w:val="28"/>
          <w:szCs w:val="28"/>
          <w:lang w:eastAsia="ru-RU"/>
        </w:rPr>
        <w:t>за совершение нотариальных действий</w:t>
      </w:r>
      <w:r w:rsidR="00667158">
        <w:rPr>
          <w:rFonts w:ascii="Times New Roman" w:hAnsi="Times New Roman"/>
          <w:sz w:val="28"/>
          <w:szCs w:val="28"/>
          <w:lang w:eastAsia="ru-RU"/>
        </w:rPr>
        <w:t xml:space="preserve"> должны соответствовать налоговому законодательству (статьи </w:t>
      </w:r>
      <w:r w:rsidR="00615ACC">
        <w:rPr>
          <w:rFonts w:ascii="Times New Roman" w:hAnsi="Times New Roman"/>
          <w:sz w:val="28"/>
          <w:szCs w:val="28"/>
          <w:lang w:eastAsia="ru-RU"/>
        </w:rPr>
        <w:t>333.35 и 333.38</w:t>
      </w:r>
      <w:r w:rsidR="00667158">
        <w:rPr>
          <w:rFonts w:ascii="Times New Roman" w:hAnsi="Times New Roman"/>
          <w:sz w:val="28"/>
          <w:szCs w:val="28"/>
          <w:lang w:eastAsia="ru-RU"/>
        </w:rPr>
        <w:t xml:space="preserve">  НК РФ).</w:t>
      </w:r>
    </w:p>
    <w:p w:rsidR="007D0283" w:rsidRDefault="007D0283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667158" w:rsidRDefault="00793A45" w:rsidP="007D0283">
      <w:pPr>
        <w:pStyle w:val="a9"/>
        <w:ind w:firstLine="709"/>
        <w:jc w:val="both"/>
        <w:rPr>
          <w:rStyle w:val="0pt"/>
          <w:rFonts w:eastAsia="Calibri"/>
          <w:b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19.1</w:t>
      </w:r>
      <w:r w:rsidRPr="006053D1">
        <w:rPr>
          <w:rStyle w:val="0pt"/>
          <w:rFonts w:eastAsia="Calibri"/>
          <w:b/>
          <w:sz w:val="28"/>
          <w:szCs w:val="28"/>
        </w:rPr>
        <w:t xml:space="preserve">. </w:t>
      </w:r>
      <w:r w:rsidR="00667158" w:rsidRPr="006053D1">
        <w:rPr>
          <w:rStyle w:val="0pt"/>
          <w:rFonts w:eastAsia="Calibri"/>
          <w:b/>
          <w:sz w:val="28"/>
          <w:szCs w:val="28"/>
        </w:rPr>
        <w:t>Методическими рекомендациями предусмотрены следующие льготы по применению тарифов</w:t>
      </w:r>
      <w:r w:rsidR="00667158" w:rsidRPr="00615ACC">
        <w:rPr>
          <w:rStyle w:val="0pt"/>
          <w:rFonts w:eastAsia="Calibri"/>
          <w:b/>
          <w:sz w:val="28"/>
          <w:szCs w:val="28"/>
        </w:rPr>
        <w:t xml:space="preserve"> за услуги правового и технического характера:</w:t>
      </w:r>
    </w:p>
    <w:p w:rsidR="00C63CBD" w:rsidRPr="00615ACC" w:rsidRDefault="00C63CBD" w:rsidP="007D0283">
      <w:pPr>
        <w:pStyle w:val="a9"/>
        <w:ind w:firstLine="709"/>
        <w:jc w:val="both"/>
        <w:rPr>
          <w:rStyle w:val="0pt"/>
          <w:rFonts w:eastAsia="Calibri"/>
          <w:b/>
          <w:sz w:val="28"/>
          <w:szCs w:val="28"/>
        </w:rPr>
      </w:pPr>
    </w:p>
    <w:p w:rsidR="00667158" w:rsidRPr="00667158" w:rsidRDefault="00793A45" w:rsidP="007D0283">
      <w:pPr>
        <w:pStyle w:val="a9"/>
        <w:ind w:firstLine="709"/>
        <w:jc w:val="both"/>
        <w:rPr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19.1.1.</w:t>
      </w:r>
      <w:r w:rsidR="00667158" w:rsidRPr="00667158">
        <w:rPr>
          <w:rStyle w:val="0pt"/>
          <w:rFonts w:eastAsia="Calibri"/>
          <w:sz w:val="28"/>
          <w:szCs w:val="28"/>
        </w:rPr>
        <w:t xml:space="preserve"> Участники и инвалиды Великой Отечественной войны освобождаются от взимания платы за оказание услуг правового и технического характера на 100% (п.2.5 Методических рекомендаций).</w:t>
      </w:r>
    </w:p>
    <w:p w:rsidR="007D0283" w:rsidRDefault="007D0283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667158" w:rsidRDefault="00793A45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19.1.2</w:t>
      </w:r>
      <w:r w:rsidR="00667158" w:rsidRPr="00667158">
        <w:rPr>
          <w:rStyle w:val="0pt"/>
          <w:rFonts w:eastAsia="Calibri"/>
          <w:sz w:val="28"/>
          <w:szCs w:val="28"/>
        </w:rPr>
        <w:t>. Инвалиды I группы, освобождаются от взимания платы за оказание услуг правового и технического характера на 50% (п.2.6 Методических рекомендаций).</w:t>
      </w:r>
    </w:p>
    <w:p w:rsidR="007D0283" w:rsidRPr="00667158" w:rsidRDefault="007D0283" w:rsidP="007D0283">
      <w:pPr>
        <w:pStyle w:val="a9"/>
        <w:ind w:firstLine="709"/>
        <w:jc w:val="both"/>
        <w:rPr>
          <w:sz w:val="28"/>
          <w:szCs w:val="28"/>
        </w:rPr>
      </w:pPr>
    </w:p>
    <w:p w:rsidR="00667158" w:rsidRPr="00667158" w:rsidRDefault="00793A45" w:rsidP="007D0283">
      <w:pPr>
        <w:pStyle w:val="a9"/>
        <w:ind w:firstLine="709"/>
        <w:jc w:val="both"/>
        <w:rPr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19.1.</w:t>
      </w:r>
      <w:r w:rsidR="00667158" w:rsidRPr="00667158">
        <w:rPr>
          <w:rStyle w:val="0pt"/>
          <w:rFonts w:eastAsia="Calibri"/>
          <w:sz w:val="28"/>
          <w:szCs w:val="28"/>
        </w:rPr>
        <w:t>3. Несовершеннолетние освобождаются от взимания платы за оказание услуг правового и технического характера при удостоверении договоров об отчуждении ими недвижимого имущества.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(п.2.7 Методических рекомендаций).</w:t>
      </w:r>
    </w:p>
    <w:p w:rsidR="00667158" w:rsidRPr="00667158" w:rsidRDefault="00667158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667158" w:rsidRDefault="00793A45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19.2. </w:t>
      </w:r>
      <w:r w:rsidR="00667158" w:rsidRPr="00667158">
        <w:rPr>
          <w:rStyle w:val="0pt"/>
          <w:rFonts w:eastAsia="Calibri"/>
          <w:sz w:val="28"/>
          <w:szCs w:val="28"/>
        </w:rPr>
        <w:t>В соответствии с п. 2.9 Методических рекомендаций нотариальные палаты субъектов Российской Федерации вправе установить дополнительные льготы, представляемые нотариусами отдельным категориям граждан при оказании услуг  правового и технического характера.</w:t>
      </w:r>
    </w:p>
    <w:p w:rsidR="00EC0973" w:rsidRPr="00667158" w:rsidRDefault="00EC0973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1B13E6" w:rsidRPr="006053D1" w:rsidRDefault="001B13E6" w:rsidP="007D0283">
      <w:pPr>
        <w:pStyle w:val="a9"/>
        <w:ind w:firstLine="709"/>
        <w:jc w:val="both"/>
        <w:rPr>
          <w:rStyle w:val="0pt"/>
          <w:rFonts w:eastAsia="Calibri"/>
          <w:b/>
          <w:sz w:val="28"/>
          <w:szCs w:val="28"/>
        </w:rPr>
      </w:pPr>
      <w:r w:rsidRPr="006053D1">
        <w:rPr>
          <w:rStyle w:val="0pt"/>
          <w:rFonts w:eastAsia="Calibri"/>
          <w:b/>
          <w:sz w:val="28"/>
          <w:szCs w:val="28"/>
        </w:rPr>
        <w:t>Решением Правления НПСО установлены следующие дополнительные льготы:</w:t>
      </w:r>
    </w:p>
    <w:p w:rsidR="007D0283" w:rsidRDefault="007D0283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1B13E6" w:rsidRPr="001B13E6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19.2.1.</w:t>
      </w:r>
      <w:r w:rsidR="001B13E6" w:rsidRPr="001B13E6">
        <w:rPr>
          <w:rStyle w:val="0pt"/>
          <w:rFonts w:eastAsia="Calibri"/>
          <w:sz w:val="28"/>
          <w:szCs w:val="28"/>
        </w:rPr>
        <w:t xml:space="preserve"> Ф</w:t>
      </w:r>
      <w:r w:rsidR="001B13E6" w:rsidRPr="001B13E6">
        <w:rPr>
          <w:rFonts w:ascii="Times New Roman" w:hAnsi="Times New Roman"/>
          <w:sz w:val="28"/>
          <w:szCs w:val="28"/>
        </w:rPr>
        <w:t>едеральные органы государственной</w:t>
      </w:r>
      <w:r w:rsidR="00A9669D">
        <w:rPr>
          <w:rFonts w:ascii="Times New Roman" w:hAnsi="Times New Roman"/>
          <w:sz w:val="28"/>
          <w:szCs w:val="28"/>
        </w:rPr>
        <w:t xml:space="preserve"> власти</w:t>
      </w:r>
      <w:r w:rsidR="001B13E6" w:rsidRPr="001B13E6">
        <w:rPr>
          <w:rFonts w:ascii="Times New Roman" w:hAnsi="Times New Roman"/>
          <w:sz w:val="28"/>
          <w:szCs w:val="28"/>
        </w:rPr>
        <w:t>, органы государственной власти субъектов Российской Федерации и органы местного самоуправления освобождаются на 100% при совершении любых нотариальных действий;</w:t>
      </w:r>
    </w:p>
    <w:p w:rsidR="00306F2E" w:rsidRDefault="00306F2E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1B13E6" w:rsidRPr="001B13E6" w:rsidRDefault="00793A45" w:rsidP="007D0283">
      <w:pPr>
        <w:pStyle w:val="a9"/>
        <w:ind w:firstLine="709"/>
        <w:jc w:val="both"/>
        <w:rPr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19.2.2.</w:t>
      </w:r>
      <w:r w:rsidRPr="001B13E6">
        <w:rPr>
          <w:rStyle w:val="0pt"/>
          <w:rFonts w:eastAsia="Calibri"/>
          <w:sz w:val="28"/>
          <w:szCs w:val="28"/>
        </w:rPr>
        <w:t xml:space="preserve"> </w:t>
      </w:r>
      <w:r w:rsidR="001B13E6" w:rsidRPr="001B13E6">
        <w:rPr>
          <w:rStyle w:val="0pt"/>
          <w:rFonts w:eastAsia="Calibri"/>
          <w:sz w:val="28"/>
          <w:szCs w:val="28"/>
        </w:rPr>
        <w:t xml:space="preserve"> Инвалиды II группы, освобождаются от взимания платы за оказание услуг правового и технического характера на 50%.</w:t>
      </w:r>
    </w:p>
    <w:p w:rsidR="00306F2E" w:rsidRDefault="00306F2E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1B13E6" w:rsidRDefault="00793A45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19.2.3.</w:t>
      </w:r>
      <w:r w:rsidRPr="001B13E6">
        <w:rPr>
          <w:rStyle w:val="0pt"/>
          <w:rFonts w:eastAsia="Calibri"/>
          <w:sz w:val="28"/>
          <w:szCs w:val="28"/>
        </w:rPr>
        <w:t xml:space="preserve"> </w:t>
      </w:r>
      <w:proofErr w:type="gramStart"/>
      <w:r w:rsidR="001B13E6" w:rsidRPr="001B13E6">
        <w:rPr>
          <w:rStyle w:val="0pt"/>
          <w:rFonts w:eastAsia="Calibri"/>
          <w:sz w:val="28"/>
          <w:szCs w:val="28"/>
        </w:rPr>
        <w:t xml:space="preserve">При выдаче свидетельств о праве на наследство на </w:t>
      </w:r>
      <w:r w:rsidR="001B13E6" w:rsidRPr="00667158">
        <w:rPr>
          <w:rStyle w:val="0pt"/>
          <w:rFonts w:eastAsia="Calibri"/>
          <w:b/>
          <w:sz w:val="28"/>
          <w:szCs w:val="28"/>
        </w:rPr>
        <w:t>денежные суммы</w:t>
      </w:r>
      <w:r w:rsidR="001B13E6" w:rsidRPr="001B13E6">
        <w:rPr>
          <w:rStyle w:val="0pt"/>
          <w:rFonts w:eastAsia="Calibri"/>
          <w:sz w:val="28"/>
          <w:szCs w:val="28"/>
        </w:rPr>
        <w:t xml:space="preserve"> (пенсии, пособия, денежные вклады, компенсации</w:t>
      </w:r>
      <w:r w:rsidR="00306F2E">
        <w:rPr>
          <w:rStyle w:val="0pt"/>
          <w:rFonts w:eastAsia="Calibri"/>
          <w:sz w:val="28"/>
          <w:szCs w:val="28"/>
        </w:rPr>
        <w:t>, дивиденды</w:t>
      </w:r>
      <w:r w:rsidR="001B13E6" w:rsidRPr="001B13E6">
        <w:rPr>
          <w:rStyle w:val="0pt"/>
          <w:rFonts w:eastAsia="Calibri"/>
          <w:sz w:val="28"/>
          <w:szCs w:val="28"/>
        </w:rPr>
        <w:t xml:space="preserve"> и т.п.), если  размер </w:t>
      </w:r>
      <w:r w:rsidR="00183DDD">
        <w:rPr>
          <w:rStyle w:val="0pt"/>
          <w:rFonts w:eastAsia="Calibri"/>
          <w:sz w:val="28"/>
          <w:szCs w:val="28"/>
        </w:rPr>
        <w:t xml:space="preserve">каждой из них </w:t>
      </w:r>
      <w:r w:rsidR="000501CA">
        <w:rPr>
          <w:rStyle w:val="0pt"/>
          <w:rFonts w:eastAsia="Calibri"/>
          <w:sz w:val="28"/>
          <w:szCs w:val="28"/>
        </w:rPr>
        <w:t>не превышает 5</w:t>
      </w:r>
      <w:r w:rsidR="001B13E6" w:rsidRPr="001B13E6">
        <w:rPr>
          <w:rStyle w:val="0pt"/>
          <w:rFonts w:eastAsia="Calibri"/>
          <w:sz w:val="28"/>
          <w:szCs w:val="28"/>
        </w:rPr>
        <w:t>0 000 рублей</w:t>
      </w:r>
      <w:r w:rsidR="00183DDD">
        <w:rPr>
          <w:rStyle w:val="0pt"/>
          <w:rFonts w:eastAsia="Calibri"/>
          <w:sz w:val="28"/>
          <w:szCs w:val="28"/>
        </w:rPr>
        <w:t xml:space="preserve"> в расчете</w:t>
      </w:r>
      <w:r w:rsidR="001B13E6" w:rsidRPr="001B13E6">
        <w:rPr>
          <w:rStyle w:val="0pt"/>
          <w:rFonts w:eastAsia="Calibri"/>
          <w:sz w:val="28"/>
          <w:szCs w:val="28"/>
        </w:rPr>
        <w:t xml:space="preserve"> на каждого наследника, наследники освобождаются от взимания тарифа на 100%.</w:t>
      </w:r>
      <w:r w:rsidR="00667158">
        <w:rPr>
          <w:rStyle w:val="0pt"/>
          <w:rFonts w:eastAsia="Calibri"/>
          <w:sz w:val="28"/>
          <w:szCs w:val="28"/>
        </w:rPr>
        <w:t xml:space="preserve"> </w:t>
      </w:r>
      <w:r w:rsidR="00183DDD">
        <w:rPr>
          <w:rStyle w:val="0pt"/>
          <w:rFonts w:eastAsia="Calibri"/>
          <w:sz w:val="28"/>
          <w:szCs w:val="28"/>
        </w:rPr>
        <w:t xml:space="preserve"> </w:t>
      </w:r>
      <w:r w:rsidR="00667158">
        <w:rPr>
          <w:rStyle w:val="0pt"/>
          <w:rFonts w:eastAsia="Calibri"/>
          <w:sz w:val="28"/>
          <w:szCs w:val="28"/>
        </w:rPr>
        <w:t>С денежных</w:t>
      </w:r>
      <w:r w:rsidR="000501CA">
        <w:rPr>
          <w:rStyle w:val="0pt"/>
          <w:rFonts w:eastAsia="Calibri"/>
          <w:sz w:val="28"/>
          <w:szCs w:val="28"/>
        </w:rPr>
        <w:t xml:space="preserve"> сумм, превышающих 5</w:t>
      </w:r>
      <w:r w:rsidR="00183DDD">
        <w:rPr>
          <w:rStyle w:val="0pt"/>
          <w:rFonts w:eastAsia="Calibri"/>
          <w:sz w:val="28"/>
          <w:szCs w:val="28"/>
        </w:rPr>
        <w:t>0 000 рублей</w:t>
      </w:r>
      <w:r>
        <w:rPr>
          <w:rStyle w:val="0pt"/>
          <w:rFonts w:eastAsia="Calibri"/>
          <w:sz w:val="28"/>
          <w:szCs w:val="28"/>
        </w:rPr>
        <w:t>, причитающихся</w:t>
      </w:r>
      <w:r w:rsidR="00183DDD">
        <w:rPr>
          <w:rStyle w:val="0pt"/>
          <w:rFonts w:eastAsia="Calibri"/>
          <w:sz w:val="28"/>
          <w:szCs w:val="28"/>
        </w:rPr>
        <w:t xml:space="preserve"> каждому наследнику, тариф с каждого из наследников взыскивается на общих основаниях.</w:t>
      </w:r>
      <w:proofErr w:type="gramEnd"/>
    </w:p>
    <w:p w:rsidR="00306F2E" w:rsidRPr="001B13E6" w:rsidRDefault="00306F2E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При наследован</w:t>
      </w:r>
      <w:r w:rsidR="00576DE4">
        <w:rPr>
          <w:rStyle w:val="0pt"/>
          <w:rFonts w:eastAsia="Calibri"/>
          <w:sz w:val="28"/>
          <w:szCs w:val="28"/>
        </w:rPr>
        <w:t>ии акций указанные льготы не применяются.</w:t>
      </w:r>
    </w:p>
    <w:p w:rsidR="00306F2E" w:rsidRDefault="00306F2E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1B13E6" w:rsidRPr="001B13E6" w:rsidRDefault="00793A45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19.2.4.</w:t>
      </w:r>
      <w:r w:rsidRPr="001B13E6">
        <w:rPr>
          <w:rStyle w:val="0pt"/>
          <w:rFonts w:eastAsia="Calibri"/>
          <w:sz w:val="28"/>
          <w:szCs w:val="28"/>
        </w:rPr>
        <w:t xml:space="preserve"> </w:t>
      </w:r>
      <w:r w:rsidR="001B13E6" w:rsidRPr="001B13E6">
        <w:rPr>
          <w:rStyle w:val="0pt"/>
          <w:rFonts w:eastAsia="Calibri"/>
          <w:sz w:val="28"/>
          <w:szCs w:val="28"/>
        </w:rPr>
        <w:t xml:space="preserve"> При выдаче свидетельств о праве на наследство несовершеннолетним наследникам они освобождаются от тарифа на 100%. Оставшаяся часть тарифа взыскивается с остальных наследников пропорционально их долям.</w:t>
      </w:r>
    </w:p>
    <w:p w:rsidR="00306F2E" w:rsidRDefault="00306F2E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1B13E6" w:rsidRPr="001B13E6" w:rsidRDefault="00793A45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19.2.5.</w:t>
      </w:r>
      <w:r w:rsidRPr="001B13E6">
        <w:rPr>
          <w:rStyle w:val="0pt"/>
          <w:rFonts w:eastAsia="Calibri"/>
          <w:sz w:val="28"/>
          <w:szCs w:val="28"/>
        </w:rPr>
        <w:t xml:space="preserve"> </w:t>
      </w:r>
      <w:r w:rsidR="001B13E6" w:rsidRPr="001B13E6">
        <w:rPr>
          <w:rStyle w:val="0pt"/>
          <w:rFonts w:eastAsia="Calibri"/>
          <w:sz w:val="28"/>
          <w:szCs w:val="28"/>
        </w:rPr>
        <w:t xml:space="preserve"> При выдаче свидетельства о праве собственности пережившему супругу на любое имущество</w:t>
      </w:r>
      <w:r w:rsidR="001B07F0">
        <w:rPr>
          <w:rStyle w:val="0pt"/>
          <w:rFonts w:eastAsia="Calibri"/>
          <w:sz w:val="28"/>
          <w:szCs w:val="28"/>
        </w:rPr>
        <w:t>, если</w:t>
      </w:r>
      <w:r w:rsidR="001B13E6" w:rsidRPr="001B13E6">
        <w:rPr>
          <w:rStyle w:val="0pt"/>
          <w:rFonts w:eastAsia="Calibri"/>
          <w:sz w:val="28"/>
          <w:szCs w:val="28"/>
        </w:rPr>
        <w:t xml:space="preserve"> оценк</w:t>
      </w:r>
      <w:r w:rsidR="001B07F0">
        <w:rPr>
          <w:rStyle w:val="0pt"/>
          <w:rFonts w:eastAsia="Calibri"/>
          <w:sz w:val="28"/>
          <w:szCs w:val="28"/>
        </w:rPr>
        <w:t>а доли, на которую выдается свидетельство</w:t>
      </w:r>
      <w:r w:rsidR="001B13E6" w:rsidRPr="001B13E6">
        <w:rPr>
          <w:rStyle w:val="0pt"/>
          <w:rFonts w:eastAsia="Calibri"/>
          <w:sz w:val="28"/>
          <w:szCs w:val="28"/>
        </w:rPr>
        <w:t xml:space="preserve"> менее 100 000 рублей</w:t>
      </w:r>
      <w:r w:rsidR="001B07F0">
        <w:rPr>
          <w:rStyle w:val="0pt"/>
          <w:rFonts w:eastAsia="Calibri"/>
          <w:sz w:val="28"/>
          <w:szCs w:val="28"/>
        </w:rPr>
        <w:t>,</w:t>
      </w:r>
      <w:r w:rsidR="001B13E6" w:rsidRPr="001B13E6">
        <w:rPr>
          <w:rStyle w:val="0pt"/>
          <w:rFonts w:eastAsia="Calibri"/>
          <w:sz w:val="28"/>
          <w:szCs w:val="28"/>
        </w:rPr>
        <w:t xml:space="preserve"> переживший супруг освобождается от взимания тарифа на 100%.</w:t>
      </w:r>
    </w:p>
    <w:p w:rsidR="001B13E6" w:rsidRDefault="001B13E6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793A45" w:rsidRPr="00196E30" w:rsidRDefault="00793A45" w:rsidP="007D0283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0pt"/>
          <w:rFonts w:eastAsia="Calibri"/>
          <w:sz w:val="28"/>
          <w:szCs w:val="28"/>
        </w:rPr>
        <w:t xml:space="preserve">20. </w:t>
      </w:r>
      <w:r w:rsidRPr="00196E30">
        <w:rPr>
          <w:rFonts w:ascii="Times New Roman" w:hAnsi="Times New Roman"/>
          <w:sz w:val="28"/>
          <w:szCs w:val="28"/>
          <w:lang w:eastAsia="ru-RU"/>
        </w:rPr>
        <w:t>Размер шрифта, используемого нотариусами при составлении документов не может быть менее 11.</w:t>
      </w:r>
    </w:p>
    <w:p w:rsidR="001115C3" w:rsidRDefault="001115C3" w:rsidP="007D0283">
      <w:pPr>
        <w:pStyle w:val="a9"/>
        <w:ind w:firstLine="709"/>
        <w:jc w:val="both"/>
        <w:rPr>
          <w:rStyle w:val="0pt"/>
          <w:rFonts w:eastAsia="Calibri"/>
          <w:sz w:val="28"/>
          <w:szCs w:val="28"/>
        </w:rPr>
      </w:pPr>
    </w:p>
    <w:p w:rsidR="001115C3" w:rsidRDefault="001115C3" w:rsidP="001115C3">
      <w:pPr>
        <w:pStyle w:val="a9"/>
        <w:ind w:firstLine="851"/>
        <w:jc w:val="both"/>
        <w:rPr>
          <w:rStyle w:val="0pt"/>
          <w:rFonts w:eastAsia="Calibri"/>
          <w:sz w:val="28"/>
          <w:szCs w:val="28"/>
        </w:rPr>
      </w:pPr>
    </w:p>
    <w:p w:rsidR="001115C3" w:rsidRDefault="001115C3" w:rsidP="001115C3">
      <w:pPr>
        <w:pStyle w:val="a9"/>
        <w:ind w:firstLine="851"/>
        <w:jc w:val="both"/>
        <w:rPr>
          <w:rStyle w:val="0pt"/>
          <w:rFonts w:eastAsia="Calibri"/>
          <w:sz w:val="28"/>
          <w:szCs w:val="28"/>
        </w:rPr>
      </w:pPr>
    </w:p>
    <w:p w:rsidR="001115C3" w:rsidRDefault="001115C3" w:rsidP="001115C3">
      <w:pPr>
        <w:pStyle w:val="a9"/>
        <w:ind w:firstLine="851"/>
        <w:jc w:val="both"/>
        <w:rPr>
          <w:rStyle w:val="0pt"/>
          <w:rFonts w:eastAsia="Calibri"/>
          <w:sz w:val="28"/>
          <w:szCs w:val="28"/>
        </w:rPr>
      </w:pPr>
    </w:p>
    <w:p w:rsidR="001115C3" w:rsidRDefault="001115C3" w:rsidP="001115C3">
      <w:pPr>
        <w:pStyle w:val="a9"/>
        <w:ind w:firstLine="851"/>
        <w:jc w:val="both"/>
        <w:rPr>
          <w:rStyle w:val="0pt"/>
          <w:rFonts w:eastAsia="Calibri"/>
          <w:sz w:val="28"/>
          <w:szCs w:val="28"/>
        </w:rPr>
      </w:pPr>
    </w:p>
    <w:p w:rsidR="001115C3" w:rsidRDefault="001115C3" w:rsidP="001115C3">
      <w:pPr>
        <w:pStyle w:val="a9"/>
        <w:ind w:firstLine="851"/>
        <w:jc w:val="both"/>
        <w:rPr>
          <w:rStyle w:val="0pt"/>
          <w:rFonts w:eastAsia="Calibri"/>
          <w:sz w:val="28"/>
          <w:szCs w:val="28"/>
        </w:rPr>
      </w:pPr>
    </w:p>
    <w:sectPr w:rsidR="001115C3" w:rsidSect="007E263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B83"/>
    <w:multiLevelType w:val="hybridMultilevel"/>
    <w:tmpl w:val="5D04D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DD2468"/>
    <w:multiLevelType w:val="hybridMultilevel"/>
    <w:tmpl w:val="1AA8E5B8"/>
    <w:lvl w:ilvl="0" w:tplc="2C62F7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D0B4E"/>
    <w:multiLevelType w:val="hybridMultilevel"/>
    <w:tmpl w:val="811EF202"/>
    <w:lvl w:ilvl="0" w:tplc="F7DC7C22">
      <w:start w:val="1"/>
      <w:numFmt w:val="decimal"/>
      <w:lvlText w:val="%1.      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D44CC"/>
    <w:multiLevelType w:val="hybridMultilevel"/>
    <w:tmpl w:val="2B467104"/>
    <w:lvl w:ilvl="0" w:tplc="0512C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94541"/>
    <w:multiLevelType w:val="hybridMultilevel"/>
    <w:tmpl w:val="81F87880"/>
    <w:lvl w:ilvl="0" w:tplc="35B60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81CBC"/>
    <w:multiLevelType w:val="hybridMultilevel"/>
    <w:tmpl w:val="0E4488EC"/>
    <w:lvl w:ilvl="0" w:tplc="22568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D4"/>
    <w:rsid w:val="000013E6"/>
    <w:rsid w:val="00010A87"/>
    <w:rsid w:val="000202FD"/>
    <w:rsid w:val="000501CA"/>
    <w:rsid w:val="00061455"/>
    <w:rsid w:val="00061A96"/>
    <w:rsid w:val="00070763"/>
    <w:rsid w:val="00080FDE"/>
    <w:rsid w:val="00083F73"/>
    <w:rsid w:val="000A088A"/>
    <w:rsid w:val="000A210E"/>
    <w:rsid w:val="000A22D7"/>
    <w:rsid w:val="000A711F"/>
    <w:rsid w:val="001115C3"/>
    <w:rsid w:val="0012751F"/>
    <w:rsid w:val="00183DDD"/>
    <w:rsid w:val="001B07F0"/>
    <w:rsid w:val="001B13E6"/>
    <w:rsid w:val="001C648F"/>
    <w:rsid w:val="001F5C06"/>
    <w:rsid w:val="00212D53"/>
    <w:rsid w:val="0022455E"/>
    <w:rsid w:val="00244AE6"/>
    <w:rsid w:val="002467C5"/>
    <w:rsid w:val="00247CB2"/>
    <w:rsid w:val="00254CFF"/>
    <w:rsid w:val="00265291"/>
    <w:rsid w:val="002758F9"/>
    <w:rsid w:val="00284D58"/>
    <w:rsid w:val="002946F5"/>
    <w:rsid w:val="002D2AD4"/>
    <w:rsid w:val="002D30CD"/>
    <w:rsid w:val="002E2F32"/>
    <w:rsid w:val="002F4B67"/>
    <w:rsid w:val="00303AE0"/>
    <w:rsid w:val="003069D7"/>
    <w:rsid w:val="00306F2E"/>
    <w:rsid w:val="00335164"/>
    <w:rsid w:val="003572DF"/>
    <w:rsid w:val="0038366F"/>
    <w:rsid w:val="003B26F4"/>
    <w:rsid w:val="003D7855"/>
    <w:rsid w:val="003F406E"/>
    <w:rsid w:val="0041682C"/>
    <w:rsid w:val="00426447"/>
    <w:rsid w:val="004668E9"/>
    <w:rsid w:val="00466BCE"/>
    <w:rsid w:val="004A4735"/>
    <w:rsid w:val="004B4ABE"/>
    <w:rsid w:val="004B6D41"/>
    <w:rsid w:val="004F2C74"/>
    <w:rsid w:val="004F7003"/>
    <w:rsid w:val="004F7A20"/>
    <w:rsid w:val="0050698A"/>
    <w:rsid w:val="0052457A"/>
    <w:rsid w:val="00571624"/>
    <w:rsid w:val="00576DE4"/>
    <w:rsid w:val="005A7CFB"/>
    <w:rsid w:val="005E52AB"/>
    <w:rsid w:val="005F1F4C"/>
    <w:rsid w:val="005F21DD"/>
    <w:rsid w:val="005F635A"/>
    <w:rsid w:val="00602370"/>
    <w:rsid w:val="00602F73"/>
    <w:rsid w:val="006053D1"/>
    <w:rsid w:val="00615ACC"/>
    <w:rsid w:val="00616C50"/>
    <w:rsid w:val="00641880"/>
    <w:rsid w:val="00642605"/>
    <w:rsid w:val="00663330"/>
    <w:rsid w:val="00667158"/>
    <w:rsid w:val="00677C92"/>
    <w:rsid w:val="006A2D20"/>
    <w:rsid w:val="006B2C75"/>
    <w:rsid w:val="006C10C0"/>
    <w:rsid w:val="006F0862"/>
    <w:rsid w:val="00702B26"/>
    <w:rsid w:val="007216D3"/>
    <w:rsid w:val="00735C49"/>
    <w:rsid w:val="00764206"/>
    <w:rsid w:val="007926A6"/>
    <w:rsid w:val="00793A45"/>
    <w:rsid w:val="007968E0"/>
    <w:rsid w:val="007A4E8C"/>
    <w:rsid w:val="007B3C6B"/>
    <w:rsid w:val="007D0283"/>
    <w:rsid w:val="007D0D53"/>
    <w:rsid w:val="007E2635"/>
    <w:rsid w:val="007F7441"/>
    <w:rsid w:val="008008EE"/>
    <w:rsid w:val="008010D2"/>
    <w:rsid w:val="00803EFA"/>
    <w:rsid w:val="008078F6"/>
    <w:rsid w:val="008263A4"/>
    <w:rsid w:val="00830857"/>
    <w:rsid w:val="00830F1F"/>
    <w:rsid w:val="008352DE"/>
    <w:rsid w:val="008407F4"/>
    <w:rsid w:val="008506B3"/>
    <w:rsid w:val="00855F68"/>
    <w:rsid w:val="00865B12"/>
    <w:rsid w:val="00893B33"/>
    <w:rsid w:val="008C5AF9"/>
    <w:rsid w:val="00901DB9"/>
    <w:rsid w:val="009277C2"/>
    <w:rsid w:val="0097640B"/>
    <w:rsid w:val="009B2496"/>
    <w:rsid w:val="00A04EF4"/>
    <w:rsid w:val="00A30C0C"/>
    <w:rsid w:val="00A80876"/>
    <w:rsid w:val="00A924BC"/>
    <w:rsid w:val="00A9669D"/>
    <w:rsid w:val="00AA230E"/>
    <w:rsid w:val="00AB6A02"/>
    <w:rsid w:val="00AC1DEB"/>
    <w:rsid w:val="00AD5565"/>
    <w:rsid w:val="00AD7D5C"/>
    <w:rsid w:val="00AF4510"/>
    <w:rsid w:val="00B12B0E"/>
    <w:rsid w:val="00B21BEE"/>
    <w:rsid w:val="00B25563"/>
    <w:rsid w:val="00B27A34"/>
    <w:rsid w:val="00B7133B"/>
    <w:rsid w:val="00BB6861"/>
    <w:rsid w:val="00BB7327"/>
    <w:rsid w:val="00BB79CF"/>
    <w:rsid w:val="00C05002"/>
    <w:rsid w:val="00C24DEE"/>
    <w:rsid w:val="00C46FC2"/>
    <w:rsid w:val="00C63CBD"/>
    <w:rsid w:val="00CD62A4"/>
    <w:rsid w:val="00D04D02"/>
    <w:rsid w:val="00D26236"/>
    <w:rsid w:val="00D842F3"/>
    <w:rsid w:val="00D948A8"/>
    <w:rsid w:val="00DB6099"/>
    <w:rsid w:val="00DE25C5"/>
    <w:rsid w:val="00DE6B6F"/>
    <w:rsid w:val="00E03F1D"/>
    <w:rsid w:val="00E26D40"/>
    <w:rsid w:val="00E334A3"/>
    <w:rsid w:val="00E824CF"/>
    <w:rsid w:val="00EA05D1"/>
    <w:rsid w:val="00EC0973"/>
    <w:rsid w:val="00EC0B26"/>
    <w:rsid w:val="00ED512A"/>
    <w:rsid w:val="00EE691E"/>
    <w:rsid w:val="00F153B8"/>
    <w:rsid w:val="00F17F3C"/>
    <w:rsid w:val="00F36C42"/>
    <w:rsid w:val="00F53F5B"/>
    <w:rsid w:val="00F67862"/>
    <w:rsid w:val="00F87E89"/>
    <w:rsid w:val="00FC3633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23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D5C"/>
    <w:rPr>
      <w:rFonts w:ascii="Segoe UI" w:hAnsi="Segoe UI" w:cs="Segoe UI"/>
      <w:sz w:val="18"/>
      <w:szCs w:val="18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5F21D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a7">
    <w:name w:val="Гипертекстовая ссылка"/>
    <w:basedOn w:val="a0"/>
    <w:uiPriority w:val="99"/>
    <w:rsid w:val="00AA230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A230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42F3"/>
    <w:pPr>
      <w:ind w:left="720"/>
      <w:contextualSpacing/>
    </w:pPr>
  </w:style>
  <w:style w:type="paragraph" w:styleId="a9">
    <w:name w:val="No Spacing"/>
    <w:uiPriority w:val="1"/>
    <w:qFormat/>
    <w:rsid w:val="001115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0pt">
    <w:name w:val="Основной текст + Интервал 0 pt"/>
    <w:rsid w:val="00111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23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D5C"/>
    <w:rPr>
      <w:rFonts w:ascii="Segoe UI" w:hAnsi="Segoe UI" w:cs="Segoe UI"/>
      <w:sz w:val="18"/>
      <w:szCs w:val="18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5F21D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a7">
    <w:name w:val="Гипертекстовая ссылка"/>
    <w:basedOn w:val="a0"/>
    <w:uiPriority w:val="99"/>
    <w:rsid w:val="00AA230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A230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42F3"/>
    <w:pPr>
      <w:ind w:left="720"/>
      <w:contextualSpacing/>
    </w:pPr>
  </w:style>
  <w:style w:type="paragraph" w:styleId="a9">
    <w:name w:val="No Spacing"/>
    <w:uiPriority w:val="1"/>
    <w:qFormat/>
    <w:rsid w:val="001115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0pt">
    <w:name w:val="Основной текст + Интервал 0 pt"/>
    <w:rsid w:val="00111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19B2-EE53-4D42-B287-74F77074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НПСО</Company>
  <LinksUpToDate>false</LinksUpToDate>
  <CharactersWithSpaces>30872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Заярная Юлия Николаевна</dc:creator>
  <cp:lastModifiedBy>Татьяна</cp:lastModifiedBy>
  <cp:revision>2</cp:revision>
  <cp:lastPrinted>2016-12-15T09:39:00Z</cp:lastPrinted>
  <dcterms:created xsi:type="dcterms:W3CDTF">2016-12-20T06:22:00Z</dcterms:created>
  <dcterms:modified xsi:type="dcterms:W3CDTF">2016-12-20T06:22:00Z</dcterms:modified>
</cp:coreProperties>
</file>